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10E" w:rsidRDefault="00196E8F">
      <w:r>
        <w:rPr>
          <w:rFonts w:hint="eastAsia"/>
          <w:noProof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-1247775</wp:posOffset>
            </wp:positionH>
            <wp:positionV relativeFrom="paragraph">
              <wp:posOffset>-922020</wp:posOffset>
            </wp:positionV>
            <wp:extent cx="7657465" cy="10827385"/>
            <wp:effectExtent l="0" t="0" r="635" b="12065"/>
            <wp:wrapNone/>
            <wp:docPr id="5" name="图片 5" descr="721--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21---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57465" cy="10827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8DD" w:rsidRDefault="008E1653">
      <w:pPr>
        <w:widowControl/>
        <w:jc w:val="lef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8" o:spid="_x0000_s1205" type="#_x0000_t202" style="position:absolute;margin-left:79.7pt;margin-top:417.9pt;width:329.4pt;height:256.9pt;z-index:251668480;mso-width-relative:page;mso-height-relative:page" o:gfxdata="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C2bJpi2AAAAAwBAAAP&#10;AAAAAAAAAAEAIAAAACIAAABkcnMvZG93bnJldi54bWxQSwECFAAUAAAACACHTuJAXyimF6YBAAAX&#10;AwAADgAAAAAAAAABACAAAAAnAQAAZHJzL2Uyb0RvYy54bWxQSwUGAAAAAAYABgBZAQAAPwUAAAAA&#10;" filled="f" stroked="f">
            <v:textbox>
              <w:txbxContent>
                <w:p w:rsidR="00CF710E" w:rsidRDefault="00196E8F">
                  <w:pPr>
                    <w:adjustRightInd w:val="0"/>
                    <w:snapToGrid w:val="0"/>
                    <w:spacing w:line="860" w:lineRule="exact"/>
                    <w:ind w:left="800" w:hangingChars="200" w:hanging="800"/>
                    <w:rPr>
                      <w:rFonts w:ascii="华文中宋" w:eastAsia="华文中宋" w:hAnsi="华文中宋" w:cs="微软雅黑"/>
                      <w:color w:val="193D3B"/>
                      <w:sz w:val="40"/>
                      <w:u w:val="single"/>
                    </w:rPr>
                  </w:pPr>
                  <w:r>
                    <w:rPr>
                      <w:rFonts w:ascii="华文中宋" w:eastAsia="华文中宋" w:hAnsi="华文中宋" w:cs="微软雅黑" w:hint="eastAsia"/>
                      <w:color w:val="193D3B"/>
                      <w:sz w:val="40"/>
                    </w:rPr>
                    <w:t>姓    名：</w:t>
                  </w:r>
                  <w:r w:rsidR="00A7607E">
                    <w:rPr>
                      <w:rFonts w:ascii="华文中宋" w:eastAsia="华文中宋" w:hAnsi="华文中宋" w:cs="微软雅黑" w:hint="eastAsia"/>
                      <w:color w:val="193D3B"/>
                      <w:sz w:val="40"/>
                      <w:u w:val="single"/>
                    </w:rPr>
                    <w:t>钟佳丽</w:t>
                  </w:r>
                  <w:r>
                    <w:rPr>
                      <w:rFonts w:ascii="华文中宋" w:eastAsia="华文中宋" w:hAnsi="华文中宋" w:cs="微软雅黑" w:hint="eastAsia"/>
                      <w:color w:val="193D3B"/>
                      <w:sz w:val="40"/>
                      <w:u w:val="single"/>
                    </w:rPr>
                    <w:t xml:space="preserve">                      </w:t>
                  </w:r>
                </w:p>
                <w:p w:rsidR="00CF710E" w:rsidRDefault="00196E8F">
                  <w:pPr>
                    <w:adjustRightInd w:val="0"/>
                    <w:snapToGrid w:val="0"/>
                    <w:spacing w:line="860" w:lineRule="exact"/>
                    <w:ind w:left="800" w:hangingChars="200" w:hanging="800"/>
                    <w:rPr>
                      <w:rFonts w:ascii="华文中宋" w:eastAsia="华文中宋" w:hAnsi="华文中宋" w:cs="微软雅黑"/>
                      <w:color w:val="193D3B"/>
                      <w:sz w:val="40"/>
                    </w:rPr>
                  </w:pPr>
                  <w:r>
                    <w:rPr>
                      <w:rFonts w:ascii="华文中宋" w:eastAsia="华文中宋" w:hAnsi="华文中宋" w:cs="微软雅黑" w:hint="eastAsia"/>
                      <w:color w:val="193D3B"/>
                      <w:sz w:val="40"/>
                    </w:rPr>
                    <w:t>毕业院校：</w:t>
                  </w:r>
                  <w:r w:rsidR="00A7607E">
                    <w:rPr>
                      <w:rFonts w:ascii="华文中宋" w:eastAsia="华文中宋" w:hAnsi="华文中宋" w:cs="微软雅黑" w:hint="eastAsia"/>
                      <w:color w:val="193D3B"/>
                      <w:sz w:val="40"/>
                      <w:u w:val="single"/>
                    </w:rPr>
                    <w:t>广西民族师范学院</w:t>
                  </w:r>
                  <w:r>
                    <w:rPr>
                      <w:rFonts w:ascii="华文中宋" w:eastAsia="华文中宋" w:hAnsi="华文中宋" w:cs="微软雅黑" w:hint="eastAsia"/>
                      <w:color w:val="193D3B"/>
                      <w:sz w:val="40"/>
                      <w:u w:val="single"/>
                    </w:rPr>
                    <w:t xml:space="preserve">                      </w:t>
                  </w:r>
                  <w:r>
                    <w:rPr>
                      <w:rFonts w:ascii="华文中宋" w:eastAsia="华文中宋" w:hAnsi="华文中宋" w:cs="微软雅黑" w:hint="eastAsia"/>
                      <w:color w:val="193D3B"/>
                      <w:sz w:val="40"/>
                    </w:rPr>
                    <w:t xml:space="preserve">     </w:t>
                  </w:r>
                </w:p>
                <w:p w:rsidR="00CF710E" w:rsidRDefault="00196E8F">
                  <w:pPr>
                    <w:adjustRightInd w:val="0"/>
                    <w:snapToGrid w:val="0"/>
                    <w:spacing w:line="860" w:lineRule="exact"/>
                    <w:ind w:left="800" w:hangingChars="200" w:hanging="800"/>
                    <w:rPr>
                      <w:rFonts w:ascii="华文中宋" w:eastAsia="华文中宋" w:hAnsi="华文中宋" w:cs="微软雅黑"/>
                      <w:color w:val="193D3B"/>
                      <w:sz w:val="40"/>
                    </w:rPr>
                  </w:pPr>
                  <w:r>
                    <w:rPr>
                      <w:rFonts w:ascii="华文中宋" w:eastAsia="华文中宋" w:hAnsi="华文中宋" w:cs="微软雅黑" w:hint="eastAsia"/>
                      <w:color w:val="193D3B"/>
                      <w:sz w:val="40"/>
                    </w:rPr>
                    <w:t>所学专业：</w:t>
                  </w:r>
                  <w:r>
                    <w:rPr>
                      <w:rFonts w:ascii="华文中宋" w:eastAsia="华文中宋" w:hAnsi="华文中宋" w:cs="微软雅黑" w:hint="eastAsia"/>
                      <w:color w:val="193D3B"/>
                      <w:sz w:val="40"/>
                      <w:u w:val="single"/>
                    </w:rPr>
                    <w:t xml:space="preserve"> </w:t>
                  </w:r>
                  <w:r w:rsidR="00A7607E">
                    <w:rPr>
                      <w:rFonts w:ascii="华文中宋" w:eastAsia="华文中宋" w:hAnsi="华文中宋" w:cs="微软雅黑" w:hint="eastAsia"/>
                      <w:color w:val="193D3B"/>
                      <w:sz w:val="40"/>
                      <w:u w:val="single"/>
                    </w:rPr>
                    <w:t>小学教育</w:t>
                  </w:r>
                  <w:r>
                    <w:rPr>
                      <w:rFonts w:ascii="华文中宋" w:eastAsia="华文中宋" w:hAnsi="华文中宋" w:cs="微软雅黑" w:hint="eastAsia"/>
                      <w:color w:val="193D3B"/>
                      <w:sz w:val="40"/>
                      <w:u w:val="single"/>
                    </w:rPr>
                    <w:t xml:space="preserve">                       </w:t>
                  </w:r>
                  <w:r>
                    <w:rPr>
                      <w:rFonts w:ascii="华文中宋" w:eastAsia="华文中宋" w:hAnsi="华文中宋" w:cs="微软雅黑" w:hint="eastAsia"/>
                      <w:color w:val="193D3B"/>
                      <w:sz w:val="40"/>
                    </w:rPr>
                    <w:t xml:space="preserve">   </w:t>
                  </w:r>
                </w:p>
                <w:p w:rsidR="00CF710E" w:rsidRDefault="00196E8F">
                  <w:pPr>
                    <w:adjustRightInd w:val="0"/>
                    <w:snapToGrid w:val="0"/>
                    <w:spacing w:line="860" w:lineRule="exact"/>
                    <w:ind w:left="800" w:hangingChars="200" w:hanging="800"/>
                    <w:rPr>
                      <w:rFonts w:ascii="华文中宋" w:eastAsia="华文中宋" w:hAnsi="华文中宋" w:cs="微软雅黑"/>
                      <w:color w:val="193D3B"/>
                      <w:sz w:val="40"/>
                    </w:rPr>
                  </w:pPr>
                  <w:r>
                    <w:rPr>
                      <w:rFonts w:ascii="华文中宋" w:eastAsia="华文中宋" w:hAnsi="华文中宋" w:cs="微软雅黑" w:hint="eastAsia"/>
                      <w:color w:val="193D3B"/>
                      <w:sz w:val="40"/>
                    </w:rPr>
                    <w:t>联系电话：</w:t>
                  </w:r>
                  <w:r>
                    <w:rPr>
                      <w:rFonts w:ascii="华文中宋" w:eastAsia="华文中宋" w:hAnsi="华文中宋" w:cs="微软雅黑" w:hint="eastAsia"/>
                      <w:color w:val="193D3B"/>
                      <w:sz w:val="40"/>
                      <w:u w:val="single"/>
                    </w:rPr>
                    <w:t xml:space="preserve"> </w:t>
                  </w:r>
                  <w:r w:rsidR="00A7607E">
                    <w:rPr>
                      <w:rFonts w:ascii="华文中宋" w:eastAsia="华文中宋" w:hAnsi="华文中宋" w:cs="微软雅黑" w:hint="eastAsia"/>
                      <w:color w:val="193D3B"/>
                      <w:sz w:val="40"/>
                      <w:u w:val="single"/>
                    </w:rPr>
                    <w:t>18778814472</w:t>
                  </w:r>
                  <w:r>
                    <w:rPr>
                      <w:rFonts w:ascii="华文中宋" w:eastAsia="华文中宋" w:hAnsi="华文中宋" w:cs="微软雅黑" w:hint="eastAsia"/>
                      <w:color w:val="193D3B"/>
                      <w:sz w:val="40"/>
                      <w:u w:val="single"/>
                    </w:rPr>
                    <w:t xml:space="preserve">                       </w:t>
                  </w:r>
                  <w:r>
                    <w:rPr>
                      <w:rFonts w:ascii="华文中宋" w:eastAsia="华文中宋" w:hAnsi="华文中宋" w:cs="微软雅黑" w:hint="eastAsia"/>
                      <w:color w:val="193D3B"/>
                      <w:sz w:val="40"/>
                    </w:rPr>
                    <w:t xml:space="preserve">            </w:t>
                  </w:r>
                </w:p>
                <w:p w:rsidR="00CF710E" w:rsidRDefault="00196E8F">
                  <w:pPr>
                    <w:adjustRightInd w:val="0"/>
                    <w:snapToGrid w:val="0"/>
                    <w:spacing w:line="860" w:lineRule="exact"/>
                    <w:ind w:left="800" w:hangingChars="200" w:hanging="800"/>
                    <w:rPr>
                      <w:rFonts w:ascii="华文中宋" w:eastAsia="华文中宋" w:hAnsi="华文中宋" w:cs="微软雅黑"/>
                      <w:color w:val="193D3B"/>
                      <w:sz w:val="40"/>
                      <w:u w:val="single"/>
                    </w:rPr>
                  </w:pPr>
                  <w:r>
                    <w:rPr>
                      <w:rFonts w:ascii="华文中宋" w:eastAsia="华文中宋" w:hAnsi="华文中宋" w:cs="微软雅黑" w:hint="eastAsia"/>
                      <w:color w:val="193D3B"/>
                      <w:sz w:val="40"/>
                    </w:rPr>
                    <w:t>电子邮箱：</w:t>
                  </w:r>
                  <w:r>
                    <w:rPr>
                      <w:rFonts w:ascii="华文中宋" w:eastAsia="华文中宋" w:hAnsi="华文中宋" w:cs="微软雅黑" w:hint="eastAsia"/>
                      <w:color w:val="193D3B"/>
                      <w:sz w:val="40"/>
                      <w:u w:val="single"/>
                    </w:rPr>
                    <w:t xml:space="preserve"> </w:t>
                  </w:r>
                  <w:r w:rsidR="00A7607E">
                    <w:rPr>
                      <w:rFonts w:ascii="华文中宋" w:eastAsia="华文中宋" w:hAnsi="华文中宋" w:cs="微软雅黑" w:hint="eastAsia"/>
                      <w:color w:val="193D3B"/>
                      <w:sz w:val="40"/>
                      <w:u w:val="single"/>
                    </w:rPr>
                    <w:t>1500020685@qq.com</w:t>
                  </w:r>
                  <w:r>
                    <w:rPr>
                      <w:rFonts w:ascii="华文中宋" w:eastAsia="华文中宋" w:hAnsi="华文中宋" w:cs="微软雅黑" w:hint="eastAsia"/>
                      <w:color w:val="193D3B"/>
                      <w:sz w:val="40"/>
                      <w:u w:val="single"/>
                    </w:rPr>
                    <w:t xml:space="preserve">                     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17" type="#_x0000_t202" style="position:absolute;margin-left:165.4pt;margin-top:194.15pt;width:159.75pt;height:103.5pt;z-index:251675648;mso-width-relative:page;mso-height-relative:page" filled="f" stroked="f" strokeweight=".25pt">
            <v:shadow on="t" type="emboss" color="lineOrFill darken(153)" color2="shadow add(102)" offset="1pt,1pt"/>
            <v:textbox>
              <w:txbxContent>
                <w:p w:rsidR="003C0417" w:rsidRPr="00083E8C" w:rsidRDefault="003C0417" w:rsidP="00083E8C">
                  <w:pPr>
                    <w:pStyle w:val="a7"/>
                    <w:adjustRightInd w:val="0"/>
                    <w:snapToGrid w:val="0"/>
                    <w:spacing w:before="0" w:beforeAutospacing="0" w:after="0" w:afterAutospacing="0" w:line="1800" w:lineRule="exact"/>
                    <w:rPr>
                      <w:rFonts w:ascii="华文中宋" w:eastAsia="华文中宋" w:hAnsi="华文中宋"/>
                      <w:b/>
                      <w:bCs/>
                      <w:color w:val="193D3B"/>
                      <w:kern w:val="24"/>
                      <w:sz w:val="170"/>
                      <w:szCs w:val="170"/>
                    </w:rPr>
                  </w:pPr>
                  <w:r w:rsidRPr="00083E8C">
                    <w:rPr>
                      <w:rFonts w:ascii="华文中宋" w:eastAsia="华文中宋" w:hAnsi="华文中宋" w:hint="eastAsia"/>
                      <w:b/>
                      <w:bCs/>
                      <w:color w:val="193D3B"/>
                      <w:kern w:val="24"/>
                      <w:sz w:val="170"/>
                      <w:szCs w:val="170"/>
                    </w:rPr>
                    <w:t>历</w:t>
                  </w:r>
                </w:p>
                <w:p w:rsidR="003C0417" w:rsidRDefault="003C0417" w:rsidP="003C0417">
                  <w:pPr>
                    <w:pStyle w:val="a7"/>
                    <w:adjustRightInd w:val="0"/>
                    <w:snapToGrid w:val="0"/>
                    <w:spacing w:before="0" w:beforeAutospacing="0" w:after="0" w:afterAutospacing="0" w:line="460" w:lineRule="exact"/>
                    <w:rPr>
                      <w:rFonts w:ascii="微软雅黑" w:eastAsia="微软雅黑" w:hAnsi="微软雅黑"/>
                      <w:bCs/>
                      <w:kern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16" type="#_x0000_t202" style="position:absolute;margin-left:85.8pt;margin-top:112.65pt;width:119.7pt;height:107.1pt;z-index:251674624;mso-width-relative:page;mso-height-relative:page" filled="f" stroked="f" strokeweight=".25pt">
            <v:shadow on="t" type="emboss" color="lineOrFill darken(153)" color2="shadow add(102)" offset="1pt,1pt"/>
            <v:textbox>
              <w:txbxContent>
                <w:p w:rsidR="003C0417" w:rsidRPr="00482803" w:rsidRDefault="003C0417" w:rsidP="00482803">
                  <w:pPr>
                    <w:pStyle w:val="a7"/>
                    <w:adjustRightInd w:val="0"/>
                    <w:snapToGrid w:val="0"/>
                    <w:spacing w:before="0" w:beforeAutospacing="0" w:after="0" w:afterAutospacing="0" w:line="1900" w:lineRule="exact"/>
                    <w:rPr>
                      <w:rFonts w:ascii="华文中宋" w:eastAsia="华文中宋" w:hAnsi="华文中宋"/>
                      <w:b/>
                      <w:bCs/>
                      <w:color w:val="193D3B"/>
                      <w:kern w:val="24"/>
                      <w:sz w:val="170"/>
                      <w:szCs w:val="170"/>
                    </w:rPr>
                  </w:pPr>
                  <w:r w:rsidRPr="00482803">
                    <w:rPr>
                      <w:rFonts w:ascii="华文中宋" w:eastAsia="华文中宋" w:hAnsi="华文中宋" w:hint="eastAsia"/>
                      <w:b/>
                      <w:bCs/>
                      <w:color w:val="193D3B"/>
                      <w:kern w:val="24"/>
                      <w:sz w:val="170"/>
                      <w:szCs w:val="170"/>
                    </w:rPr>
                    <w:t>简</w:t>
                  </w:r>
                </w:p>
                <w:p w:rsidR="003C0417" w:rsidRDefault="003C0417" w:rsidP="003C0417">
                  <w:pPr>
                    <w:pStyle w:val="a7"/>
                    <w:adjustRightInd w:val="0"/>
                    <w:snapToGrid w:val="0"/>
                    <w:spacing w:before="0" w:beforeAutospacing="0" w:after="0" w:afterAutospacing="0" w:line="460" w:lineRule="exact"/>
                    <w:rPr>
                      <w:rFonts w:ascii="微软雅黑" w:eastAsia="微软雅黑" w:hAnsi="微软雅黑"/>
                      <w:bCs/>
                      <w:kern w:val="24"/>
                    </w:rPr>
                  </w:pPr>
                </w:p>
              </w:txbxContent>
            </v:textbox>
          </v:shape>
        </w:pict>
      </w:r>
      <w:r>
        <w:pict>
          <v:shape id="Freeform 18" o:spid="_x0000_s1206" style="position:absolute;margin-left:25.9pt;margin-top:483.95pt;width:33pt;height:18.75pt;z-index:251669504;mso-width-relative:page;mso-height-relative:page" coordsize="589,33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" adj="0,,0" path="m245,311v-1,-22,-2,-45,-2,-67c242,241,239,238,236,238v-4,1,-8,1,-13,2c221,240,220,240,218,239,194,229,173,219,156,211v-4,-2,-9,1,-8,5c148,228,149,241,151,252v1,1,1,2,2,2c167,270,183,284,199,296v12,8,25,15,38,21c241,318,245,316,245,311xm521,220v1,2,1,2,3,3c530,224,534,229,534,235v,2,,2,2,3c545,241,551,249,552,262v1,17,-13,46,-25,58c512,334,515,327,520,313v4,-13,-16,-23,-19,-45c500,257,501,249,506,244v1,-1,1,-2,,-3c506,239,505,237,505,235v,-3,2,-7,5,-9c511,224,511,224,511,222v-6,-20,-11,-35,-16,-48c495,173,493,172,491,173v-86,26,-164,42,-267,54c223,227,222,227,221,227,162,201,127,184,95,162,67,142,42,118,5,81,2,78,,72,9,72,86,67,142,61,194,51,250,40,302,25,372,v2,,4,,6,2c416,37,449,63,484,84v30,18,61,33,97,48c589,135,589,140,581,143v-26,9,-50,17,-74,24c505,168,504,170,505,172v4,12,9,27,16,48xm452,197v8,-2,7,8,6,12c457,218,457,226,456,234v-2,8,-3,16,-5,24c451,260,450,261,448,262v-30,14,-61,26,-93,36c326,307,295,315,264,321v-3,,-6,-2,-6,-5c257,291,256,266,255,241v,-3,2,-5,5,-6c325,227,389,214,452,197xe" fillcolor="#193d3b" stroked="f">
            <v:stroke joinstyle="round"/>
            <v:formulas/>
            <v:path arrowok="t" o:connecttype="custom" o:connectlocs="411389,523276;408031,410545;396277,400449;374448,403814;366052,402132;261946,355020;248513,363433;253550,424005;256908,427370;334149,498038;397956,533371;411389,523276;874832,370163;879869,375211;896660,395402;900019,400449;926885,440831;884906,538419;873152,526641;841249,450926;849644,410545;849644,405497;847965,395402;856361,380259;858040,373528;831174,292765;824457,291083;376127,381941;371090,381941;159518,272575;8396,136287;15112,121144;325753,85811;624640,0;634715,3365;812703,141335;975580,222098;975580,240606;851324,280988;847965,289400;874832,370163;758971,331464;769046,351655;765687,393719;757292,434100;752254,440831;596094,501403;443293,540102;433218,531689;428181,405497;436576,395402;758971,331464" o:connectangles="0,0,0,0,0,0,0,0,0,0,0,0,0,0,0,0,0,0,0,0,0,0,0,0,0,0,0,0,0,0,0,0,0,0,0,0,0,0,0,0,0,0,0,0,0,0,0,0,0,0,0,0"/>
          </v:shape>
        </w:pict>
      </w:r>
      <w:r>
        <w:pict>
          <v:shape id="Freeform 12" o:spid="_x0000_s1209" style="position:absolute;margin-left:31.9pt;margin-top:525.7pt;width:24pt;height:20.9pt;z-index:251672576;mso-width-relative:page;mso-height-relative:page" coordsize="14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" path="m64,121v,1,,1,,2c64,126,68,128,74,128v5,,9,-2,9,-5c83,122,83,122,83,121v3,-1,6,-3,10,-3c115,118,148,123,148,123v,-99,,-99,,-99c148,24,144,23,139,23v,86,,86,,86c139,109,113,98,94,104v-7,2,-13,10,-17,15c76,118,76,118,75,118v3,-5,8,-15,14,-19c107,91,131,96,131,96,131,,131,,131,v,,-9,2,-20,5c111,76,111,76,111,76,100,70,100,70,100,70,90,83,90,83,90,83v,-72,,-72,,-72c90,11,90,11,90,12,81,15,74,26,74,26v,,-8,-11,-17,-14c40,5,16,,16,v,96,,96,,96c16,96,40,91,57,99v7,4,12,14,15,19c71,118,71,118,70,119,67,114,60,106,53,104,34,98,8,109,8,109,8,23,8,23,8,23,3,23,,24,,24v,99,,99,,99c,123,32,118,54,118v4,,7,2,10,3xe" fillcolor="#193d3b" stroked="f">
            <v:path arrowok="t" o:connecttype="custom" o:connectlocs="217738,414959;217738,421818;251760,438965;282379,421818;282379,414959;316401,404671;503520,421818;503520,82306;472901,78877;472901,373806;319803,356659;261966,408100;255162,404671;302792,339512;445683,329224;445683,0;377640,17147;377640,260635;340216,240059;306195,284641;306195,37724;306195,41153;251760,89165;193923,41153;54435,0;54435,329224;193923,339512;244956,404671;238151,408100;180315,356659;27217,373806;27217,78877;0,82306;0,421818;183717,404671;217738,414959" o:connectangles="0,0,0,0,0,0,0,0,0,0,0,0,0,0,0,0,0,0,0,0,0,0,0,0,0,0,0,0,0,0,0,0,0,0,0,0"/>
          </v:shape>
        </w:pict>
      </w:r>
      <w:r>
        <w:pict>
          <v:shape id="Freeform 193" o:spid="_x0000_s1210" style="position:absolute;margin-left:31.9pt;margin-top:567.45pt;width:21.55pt;height:22.9pt;z-index:251673600;mso-width-relative:page;mso-height-relative:page" coordsize="103,11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" adj="0,,0" path="m92,c11,,11,,11,,5,,,5,,12,,27,,27,,27v2,,2,,2,c5,27,7,29,7,32v,3,-2,5,-5,5c,37,,37,,37,,52,,52,,52v2,,2,,2,c5,52,7,54,7,57v,2,-2,5,-5,5c,62,,62,,62,,76,,76,,76v2,,2,,2,c5,76,7,79,7,81v,3,-2,5,-5,5c,86,,86,,86v,15,,15,,15c,108,5,113,11,113v81,,81,,81,c99,113,103,108,103,101v,-89,,-89,,-89c103,5,99,,92,xm76,94c71,97,55,88,43,67,31,46,31,28,37,25v5,-3,11,-8,16,3c58,38,54,40,49,43v-4,2,,10,4,18c58,69,63,77,67,75v5,-3,8,-6,15,3c89,88,81,91,76,94xm76,94v,,,,,e" fillcolor="#193d3b" stroked="f">
            <v:stroke joinstyle="round"/>
            <v:formulas/>
            <v:path arrowok="t" o:connecttype="custom" o:connectlocs="92,0;11,0;0,12;0,27;2,27;7,32;2,37;0,37;0,52;2,52;7,57;2,62;0,62;0,76;2,76;7,81;2,86;0,86;0,101;11,113;92,113;103,101;103,12;92,0;76,94;43,67;37,25;53,28;49,43;53,61;67,75;82,78;76,94;76,94;76,94" o:connectangles="0,0,0,0,0,0,0,0,0,0,0,0,0,0,0,0,0,0,0,0,0,0,0,0,0,0,0,0,0,0,0,0,0,0,0"/>
          </v:shape>
        </w:pict>
      </w:r>
      <w:r>
        <w:pict>
          <v:shape id="Freeform 24" o:spid="_x0000_s1208" style="position:absolute;margin-left:31.9pt;margin-top:616pt;width:22.7pt;height:14.75pt;z-index:251671552;mso-width-relative:page;mso-height-relative:page" coordsize="593,33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" adj="0,,0" path="m14,c197,,381,,564,v2,,3,2,1,3c478,64,390,125,303,185v-12,8,-16,8,-27,c188,125,100,64,13,3,11,2,12,,14,xm593,10v,106,,213,,319c593,330,592,331,591,331v-14,,-29,,-44,c546,331,546,331,546,331,489,273,433,216,377,159v-1,-1,-1,-3,,-3c448,106,519,57,590,8v1,-1,3,,3,2xm516,331v-154,,-307,,-461,c53,331,52,329,53,328,107,274,160,220,213,166v1,-1,2,-1,3,-1c235,179,254,192,274,206v13,9,17,9,30,c322,193,340,181,359,168v,,1,,2,1c413,222,466,275,518,328v1,1,,3,-2,3xm25,331v-8,,-16,,-23,c1,331,,330,,329,,226,,123,,20,,18,2,17,3,18v65,45,129,90,194,135c199,154,199,155,197,156,141,214,83,272,26,331v-1,,-1,,-1,xe" fillcolor="#193d3b" stroked="f">
            <v:stroke joinstyle="round"/>
            <v:formulas/>
            <v:path arrowok="t" o:connecttype="custom" o:connectlocs="24923,0;1004061,0;1005841,5338;539416,329179;491349,329179;23143,5338;24923,0;1055688,17793;1055688,585404;1052128,588963;973797,588963;972016,588963;671154,282916;671154,277578;1050347,14235;1055688,17793;918609,588963;97914,588963;94353,583625;379193,295371;384534,293592;487788,366545;541196,366545;639110,298930;642670,300709;922169,583625;918609,588963;44506,588963;3560,588963;0,585404;0,35587;5341,32028;350709,272240;350709,277578;46286,588963;44506,588963" o:connectangles="0,0,0,0,0,0,0,0,0,0,0,0,0,0,0,0,0,0,0,0,0,0,0,0,0,0,0,0,0,0,0,0,0,0,0,0"/>
          </v:shape>
        </w:pict>
      </w:r>
      <w:r>
        <w:pict>
          <v:shape id="Freeform 174" o:spid="_x0000_s1207" style="position:absolute;margin-left:31.9pt;margin-top:439.6pt;width:24pt;height:24pt;z-index:251670528;mso-width-relative:page;mso-height-relative:pag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" path="m128,128v,-13,,-13,,-13c128,108,124,103,118,101v,,,,,c117,100,87,93,83,84v-2,-4,,-9,2,-12c86,71,87,69,88,68v,,,,,c88,68,88,68,88,68v5,-8,9,-19,9,-32c98,16,82,,64,v,,,,,c64,,64,,64,v,,,,,c64,,64,,64,,46,,30,16,31,36v,13,4,24,9,32c40,68,40,68,40,68v,,,,,c41,69,42,71,43,72v2,3,4,8,2,12c41,93,11,100,10,101v,,,,,c4,103,,108,,115v,13,,13,,13l128,128xe" fillcolor="#193d3b" stroked="f">
            <v:path arrowok="t" o:connecttype="custom" o:connectlocs="481013,481013;481013,432160;443434,379549;443434,379549;311907,315665;319423,270570;330696,255538;330696,255538;330696,255538;364518,135285;240507,0;240507,0;240507,0;240507,0;240507,0;116495,135285;150317,255538;150317,255538;150317,255538;161590,270570;169106,315665;37579,379549;37579,379549;0,432160;0,481013;481013,481013" o:connectangles="0,0,0,0,0,0,0,0,0,0,0,0,0,0,0,0,0,0,0,0,0,0,0,0,0,0"/>
          </v:shape>
        </w:pict>
      </w:r>
      <w:r w:rsidR="00196E8F">
        <w:br w:type="page"/>
      </w:r>
    </w:p>
    <w:p w:rsidR="008E78DD" w:rsidRPr="00F16AEE" w:rsidRDefault="008E78DD" w:rsidP="008E78DD">
      <w:pPr>
        <w:spacing w:before="100" w:beforeAutospacing="1" w:after="100" w:afterAutospacing="1" w:line="240" w:lineRule="atLeast"/>
        <w:ind w:firstLine="880"/>
        <w:jc w:val="left"/>
        <w:outlineLvl w:val="0"/>
        <w:rPr>
          <w:rFonts w:ascii="Tahoma" w:eastAsia="微软雅黑" w:hAnsi="Tahoma" w:cs="Tahoma"/>
          <w:b/>
          <w:bCs/>
          <w:kern w:val="36"/>
          <w:sz w:val="52"/>
          <w:szCs w:val="48"/>
        </w:rPr>
      </w:pPr>
      <w:r w:rsidRPr="00F16AEE">
        <w:rPr>
          <w:rFonts w:ascii="Tahoma" w:eastAsia="微软雅黑" w:hAnsi="Tahoma" w:cs="Tahoma"/>
          <w:b/>
          <w:bCs/>
          <w:kern w:val="36"/>
          <w:sz w:val="52"/>
          <w:szCs w:val="48"/>
        </w:rPr>
        <w:lastRenderedPageBreak/>
        <w:t>2019</w:t>
      </w:r>
      <w:r w:rsidRPr="00F16AEE">
        <w:rPr>
          <w:rFonts w:ascii="Tahoma" w:eastAsia="微软雅黑" w:hAnsi="Tahoma" w:cs="Tahoma"/>
          <w:b/>
          <w:bCs/>
          <w:kern w:val="36"/>
          <w:sz w:val="52"/>
          <w:szCs w:val="48"/>
        </w:rPr>
        <w:t>年度广西柳州市柳北区公开招聘（双向选择）中小学教师工作简章</w:t>
      </w:r>
    </w:p>
    <w:p w:rsidR="008E78DD" w:rsidRPr="00F16AEE" w:rsidRDefault="008E78DD" w:rsidP="008E78DD">
      <w:pPr>
        <w:spacing w:line="240" w:lineRule="atLeast"/>
        <w:jc w:val="center"/>
        <w:rPr>
          <w:rFonts w:ascii="Tahoma" w:eastAsia="微软雅黑" w:hAnsi="Tahoma" w:cs="Tahoma"/>
          <w:sz w:val="20"/>
        </w:rPr>
      </w:pPr>
      <w:r w:rsidRPr="00F16AEE">
        <w:rPr>
          <w:rFonts w:ascii="Tahoma" w:eastAsia="微软雅黑" w:hAnsi="Tahoma" w:cs="Tahoma"/>
          <w:sz w:val="20"/>
        </w:rPr>
        <w:t>时间：</w:t>
      </w:r>
      <w:r w:rsidRPr="00F16AEE">
        <w:rPr>
          <w:rFonts w:ascii="Tahoma" w:eastAsia="微软雅黑" w:hAnsi="Tahoma" w:cs="Tahoma"/>
          <w:sz w:val="20"/>
        </w:rPr>
        <w:t xml:space="preserve"> 2019/4/19 16:27:45 </w:t>
      </w:r>
      <w:r w:rsidRPr="00F16AEE">
        <w:rPr>
          <w:rFonts w:ascii="Tahoma" w:eastAsia="微软雅黑" w:hAnsi="Tahoma" w:cs="Tahoma"/>
          <w:sz w:val="20"/>
        </w:rPr>
        <w:t>点击：</w:t>
      </w:r>
      <w:r w:rsidRPr="00F16AEE">
        <w:rPr>
          <w:rFonts w:ascii="Tahoma" w:eastAsia="微软雅黑" w:hAnsi="Tahoma" w:cs="Tahoma"/>
          <w:sz w:val="20"/>
        </w:rPr>
        <w:t xml:space="preserve">260 </w:t>
      </w:r>
    </w:p>
    <w:p w:rsidR="008E78DD" w:rsidRPr="00F16AEE" w:rsidRDefault="008E78DD" w:rsidP="008E78DD">
      <w:pPr>
        <w:spacing w:line="240" w:lineRule="atLeast"/>
        <w:ind w:firstLine="420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sz w:val="22"/>
          <w:szCs w:val="21"/>
        </w:rPr>
        <w:t>为满足柳北区教育事业发展，加快引进紧缺人才，柳北区拟于2019年4月-2019年5月开展2019年度柳北区公开招聘（双向选择）中小学教师工作。根据《关于印发&lt;广西壮族自治区事业单位公开招聘人员实施办法&gt;的通知》（桂</w:t>
      </w:r>
      <w:proofErr w:type="gramStart"/>
      <w:r w:rsidRPr="00F16AEE">
        <w:rPr>
          <w:rFonts w:ascii="仿宋_gb2312" w:eastAsia="仿宋_gb2312" w:hAnsi="Tahoma" w:cs="Tahoma" w:hint="eastAsia"/>
          <w:sz w:val="22"/>
          <w:szCs w:val="21"/>
        </w:rPr>
        <w:t>人社发</w:t>
      </w:r>
      <w:proofErr w:type="gramEnd"/>
      <w:r w:rsidRPr="00F16AEE">
        <w:rPr>
          <w:rFonts w:ascii="仿宋_gb2312" w:eastAsia="仿宋_gb2312" w:hAnsi="Tahoma" w:cs="Tahoma" w:hint="eastAsia"/>
          <w:sz w:val="22"/>
          <w:szCs w:val="21"/>
        </w:rPr>
        <w:t>〔2011〕155号），结合柳北区实际情况，柳北区于2019年4月27日在广西民族大学（校本部）开展2019年公开招聘（双向选择）工作。具体工作如下：</w:t>
      </w:r>
    </w:p>
    <w:p w:rsidR="008E78DD" w:rsidRPr="00F16AEE" w:rsidRDefault="008E78DD" w:rsidP="00C56A33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b/>
          <w:bCs/>
          <w:sz w:val="22"/>
          <w:szCs w:val="21"/>
        </w:rPr>
        <w:t>一、具体安排</w:t>
      </w:r>
    </w:p>
    <w:p w:rsidR="008E78DD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sz w:val="22"/>
          <w:szCs w:val="21"/>
        </w:rPr>
        <w:t>（一）公开招聘（双向选择）、笔试时间安排：</w:t>
      </w:r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sz w:val="22"/>
          <w:szCs w:val="21"/>
        </w:rPr>
        <w:t>1.现场报名时间（双选）：2019年4月27日（星期六）9：00--12:00</w:t>
      </w:r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sz w:val="22"/>
          <w:szCs w:val="21"/>
        </w:rPr>
        <w:t>地点：广西民族大学现场双向选择洽谈会（校本部灯光球场，大学东路188号 ）</w:t>
      </w:r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sz w:val="22"/>
          <w:szCs w:val="21"/>
        </w:rPr>
        <w:t>2.笔试时间：2019年4月27日（星期六）15：00--16:30</w:t>
      </w:r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sz w:val="22"/>
          <w:szCs w:val="21"/>
        </w:rPr>
        <w:t>地点：广西民族大学（校本部，大学东路188号）</w:t>
      </w:r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sz w:val="22"/>
          <w:szCs w:val="21"/>
        </w:rPr>
        <w:t>（三）面试时间和地点</w:t>
      </w:r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sz w:val="22"/>
          <w:szCs w:val="21"/>
        </w:rPr>
        <w:t>面试时间：2019年5月12日（星期日）8：00--16:30</w:t>
      </w:r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sz w:val="22"/>
          <w:szCs w:val="21"/>
        </w:rPr>
        <w:t>地点：柳州市桂景</w:t>
      </w:r>
      <w:proofErr w:type="gramStart"/>
      <w:r w:rsidRPr="00F16AEE">
        <w:rPr>
          <w:rFonts w:ascii="仿宋_gb2312" w:eastAsia="仿宋_gb2312" w:hAnsi="Tahoma" w:cs="Tahoma" w:hint="eastAsia"/>
          <w:sz w:val="22"/>
          <w:szCs w:val="21"/>
        </w:rPr>
        <w:t>湾路</w:t>
      </w:r>
      <w:proofErr w:type="gramEnd"/>
      <w:r w:rsidRPr="00F16AEE">
        <w:rPr>
          <w:rFonts w:ascii="仿宋_gb2312" w:eastAsia="仿宋_gb2312" w:hAnsi="Tahoma" w:cs="Tahoma" w:hint="eastAsia"/>
          <w:sz w:val="22"/>
          <w:szCs w:val="21"/>
        </w:rPr>
        <w:t>小学（柳州市桂景</w:t>
      </w:r>
      <w:proofErr w:type="gramStart"/>
      <w:r w:rsidRPr="00F16AEE">
        <w:rPr>
          <w:rFonts w:ascii="仿宋_gb2312" w:eastAsia="仿宋_gb2312" w:hAnsi="Tahoma" w:cs="Tahoma" w:hint="eastAsia"/>
          <w:sz w:val="22"/>
          <w:szCs w:val="21"/>
        </w:rPr>
        <w:t>湾路</w:t>
      </w:r>
      <w:proofErr w:type="gramEnd"/>
      <w:r w:rsidRPr="00F16AEE">
        <w:rPr>
          <w:rFonts w:ascii="仿宋_gb2312" w:eastAsia="仿宋_gb2312" w:hAnsi="Tahoma" w:cs="Tahoma" w:hint="eastAsia"/>
          <w:sz w:val="22"/>
          <w:szCs w:val="21"/>
        </w:rPr>
        <w:t>水天</w:t>
      </w:r>
      <w:proofErr w:type="gramStart"/>
      <w:r w:rsidRPr="00F16AEE">
        <w:rPr>
          <w:rFonts w:ascii="仿宋_gb2312" w:eastAsia="仿宋_gb2312" w:hAnsi="Tahoma" w:cs="Tahoma" w:hint="eastAsia"/>
          <w:sz w:val="22"/>
          <w:szCs w:val="21"/>
        </w:rPr>
        <w:t>一</w:t>
      </w:r>
      <w:proofErr w:type="gramEnd"/>
      <w:r w:rsidRPr="00F16AEE">
        <w:rPr>
          <w:rFonts w:ascii="仿宋_gb2312" w:eastAsia="仿宋_gb2312" w:hAnsi="Tahoma" w:cs="Tahoma" w:hint="eastAsia"/>
          <w:sz w:val="22"/>
          <w:szCs w:val="21"/>
        </w:rPr>
        <w:t>小区北面）</w:t>
      </w:r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b/>
          <w:bCs/>
          <w:sz w:val="22"/>
          <w:szCs w:val="21"/>
        </w:rPr>
        <w:t>二、招聘岗位</w:t>
      </w:r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sz w:val="22"/>
          <w:szCs w:val="21"/>
        </w:rPr>
        <w:t>公开招聘岗位３</w:t>
      </w:r>
      <w:proofErr w:type="gramStart"/>
      <w:r w:rsidRPr="00F16AEE">
        <w:rPr>
          <w:rFonts w:ascii="仿宋_gb2312" w:eastAsia="仿宋_gb2312" w:hAnsi="Tahoma" w:cs="Tahoma" w:hint="eastAsia"/>
          <w:sz w:val="22"/>
          <w:szCs w:val="21"/>
        </w:rPr>
        <w:t>2个</w:t>
      </w:r>
      <w:proofErr w:type="gramEnd"/>
      <w:r w:rsidRPr="00F16AEE">
        <w:rPr>
          <w:rFonts w:ascii="仿宋_gb2312" w:eastAsia="仿宋_gb2312" w:hAnsi="Tahoma" w:cs="Tahoma" w:hint="eastAsia"/>
          <w:sz w:val="22"/>
          <w:szCs w:val="21"/>
        </w:rPr>
        <w:t>（聘用教师控制数制）。具体岗位见《2019年度柳北区公开招聘（双向选择）中小学教师岗位资格条件表》（详见附件）。</w:t>
      </w:r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b/>
          <w:bCs/>
          <w:sz w:val="22"/>
          <w:szCs w:val="21"/>
        </w:rPr>
        <w:t>三、招聘对象的基本条件</w:t>
      </w:r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sz w:val="22"/>
          <w:szCs w:val="21"/>
        </w:rPr>
        <w:t>（一）思想政治素质好，遵纪守法；</w:t>
      </w:r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sz w:val="22"/>
          <w:szCs w:val="21"/>
        </w:rPr>
        <w:t>（二）全日制大学本科及以上学历并取得学士学位及以上学位的毕业生（2018年、2019</w:t>
      </w:r>
      <w:r w:rsidRPr="00F16AEE">
        <w:rPr>
          <w:rFonts w:ascii="仿宋_gb2312" w:eastAsia="仿宋_gb2312" w:hAnsi="Tahoma" w:cs="Tahoma" w:hint="eastAsia"/>
          <w:sz w:val="22"/>
          <w:szCs w:val="21"/>
        </w:rPr>
        <w:lastRenderedPageBreak/>
        <w:t>年毕业生）,2019年的毕业生应在2019年7月31日之前提供毕业证、学位证及相关资格证书。</w:t>
      </w:r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sz w:val="22"/>
          <w:szCs w:val="21"/>
        </w:rPr>
        <w:t>（三）具有相应及以上教师资格证；</w:t>
      </w:r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sz w:val="22"/>
          <w:szCs w:val="21"/>
        </w:rPr>
        <w:t>（四）态度端正，具</w:t>
      </w:r>
      <w:bookmarkStart w:id="0" w:name="_GoBack"/>
      <w:bookmarkEnd w:id="0"/>
      <w:r w:rsidRPr="00F16AEE">
        <w:rPr>
          <w:rFonts w:ascii="仿宋_gb2312" w:eastAsia="仿宋_gb2312" w:hAnsi="Tahoma" w:cs="Tahoma" w:hint="eastAsia"/>
          <w:sz w:val="22"/>
          <w:szCs w:val="21"/>
        </w:rPr>
        <w:t>有较强的事业心和责任感；</w:t>
      </w:r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sz w:val="22"/>
          <w:szCs w:val="21"/>
        </w:rPr>
        <w:t>（五）具有履行岗位职责所需的专业能力或技能；具有良好的语言沟通能力、组织协调能力、表达能力及团队合作精神；</w:t>
      </w:r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sz w:val="22"/>
          <w:szCs w:val="21"/>
        </w:rPr>
        <w:t>（六）具有正常履行职责的身体条件。</w:t>
      </w:r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sz w:val="22"/>
          <w:szCs w:val="21"/>
        </w:rPr>
        <w:t>具体资格条件见《2019年度柳州市柳北区公开招聘（双向选择）中小学教师岗位资格条件表》（柳州市人力资源和社会保障局网站、柳州市教育局网站）</w:t>
      </w:r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b/>
          <w:bCs/>
          <w:sz w:val="22"/>
          <w:szCs w:val="21"/>
        </w:rPr>
        <w:t>四、招聘程序</w:t>
      </w:r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sz w:val="22"/>
          <w:szCs w:val="21"/>
        </w:rPr>
        <w:t>举办现场招聘会，由应聘人员根据自身条件自愿到招聘会现场报名，经双向选择、笔试、结构化面试（含试教或说课）后，确定拟聘名单。</w:t>
      </w:r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sz w:val="22"/>
          <w:szCs w:val="21"/>
        </w:rPr>
        <w:t>（一）现场报名，报名所需材料：（1）《2019年度柳北区公开招聘（双向选择）事业单位工作人员报名表》，同时粘贴本人近期免冠一寸彩色证件照片；（2）身份证原件及复印件；（3）2018年毕业生需提供学历证、学位证、就业推荐表（附成绩单），教育部学历证书电子注册备案表（</w:t>
      </w:r>
      <w:proofErr w:type="gramStart"/>
      <w:r w:rsidRPr="00F16AEE">
        <w:rPr>
          <w:rFonts w:ascii="仿宋_gb2312" w:eastAsia="仿宋_gb2312" w:hAnsi="Tahoma" w:cs="Tahoma" w:hint="eastAsia"/>
          <w:sz w:val="22"/>
          <w:szCs w:val="21"/>
        </w:rPr>
        <w:t>学信网认证</w:t>
      </w:r>
      <w:proofErr w:type="gramEnd"/>
      <w:r w:rsidRPr="00F16AEE">
        <w:rPr>
          <w:rFonts w:ascii="仿宋_gb2312" w:eastAsia="仿宋_gb2312" w:hAnsi="Tahoma" w:cs="Tahoma" w:hint="eastAsia"/>
          <w:sz w:val="22"/>
          <w:szCs w:val="21"/>
        </w:rPr>
        <w:t>下载）；2019年毕业生提供就业推荐表（附成绩单）、电子注册备案表、以及由所在院系开具的学历、学位、教师资格证的证明材料；（4）教师资格证、普通话证书；2019年毕业生如已经获得教师资格证、普通话证的同时提供以上证件。现场报名的考生</w:t>
      </w:r>
      <w:proofErr w:type="gramStart"/>
      <w:r w:rsidRPr="00F16AEE">
        <w:rPr>
          <w:rFonts w:ascii="仿宋_gb2312" w:eastAsia="仿宋_gb2312" w:hAnsi="Tahoma" w:cs="Tahoma" w:hint="eastAsia"/>
          <w:sz w:val="22"/>
          <w:szCs w:val="21"/>
        </w:rPr>
        <w:t>带以上</w:t>
      </w:r>
      <w:proofErr w:type="gramEnd"/>
      <w:r w:rsidRPr="00F16AEE">
        <w:rPr>
          <w:rFonts w:ascii="仿宋_gb2312" w:eastAsia="仿宋_gb2312" w:hAnsi="Tahoma" w:cs="Tahoma" w:hint="eastAsia"/>
          <w:sz w:val="22"/>
          <w:szCs w:val="21"/>
        </w:rPr>
        <w:t>材料原件及复印件，审核完后退回原件。</w:t>
      </w:r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sz w:val="22"/>
          <w:szCs w:val="21"/>
        </w:rPr>
        <w:t>（二）资格复查。招聘单位收取考生报名材料（原件及复印件）并依据岗位资格条件表，对报考者进行资格审查。资格条件不符的，不得参加笔试、面试。资格审核贯穿招聘工作全程，资格条件不符及弄虚作假者，一经发现，取消聘用资格。</w:t>
      </w:r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sz w:val="22"/>
          <w:szCs w:val="21"/>
        </w:rPr>
        <w:t>（三）笔试</w:t>
      </w:r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sz w:val="22"/>
          <w:szCs w:val="21"/>
        </w:rPr>
        <w:t>1.经资格审查无异议后，工作人员组织考生进行笔试。笔试由柳北区人力资源和社会保障局统一组织。</w:t>
      </w:r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sz w:val="22"/>
          <w:szCs w:val="21"/>
        </w:rPr>
        <w:t>2.招聘岗位计划与应聘人数的开考比例原则上不低于1:3，未达到 1:3 开考比例，由招聘单位申请，经主管部门同意，原则上，可按1:2 申请不足比例开考。招聘岗位的应聘人数比例低于1:2的，取消</w:t>
      </w:r>
      <w:proofErr w:type="gramStart"/>
      <w:r w:rsidRPr="00F16AEE">
        <w:rPr>
          <w:rFonts w:ascii="仿宋_gb2312" w:eastAsia="仿宋_gb2312" w:hAnsi="Tahoma" w:cs="Tahoma" w:hint="eastAsia"/>
          <w:sz w:val="22"/>
          <w:szCs w:val="21"/>
        </w:rPr>
        <w:t>该岗位</w:t>
      </w:r>
      <w:proofErr w:type="gramEnd"/>
      <w:r w:rsidRPr="00F16AEE">
        <w:rPr>
          <w:rFonts w:ascii="仿宋_gb2312" w:eastAsia="仿宋_gb2312" w:hAnsi="Tahoma" w:cs="Tahoma" w:hint="eastAsia"/>
          <w:sz w:val="22"/>
          <w:szCs w:val="21"/>
        </w:rPr>
        <w:t>的招聘计划。</w:t>
      </w:r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sz w:val="22"/>
          <w:szCs w:val="21"/>
        </w:rPr>
        <w:t>3.笔试时间及地点：广西民族大学（校本部，大学东路188号），2019年4月27日15：00--16:30。</w:t>
      </w:r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sz w:val="22"/>
          <w:szCs w:val="21"/>
        </w:rPr>
        <w:t>（四）面试</w:t>
      </w:r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sz w:val="22"/>
          <w:szCs w:val="21"/>
        </w:rPr>
        <w:lastRenderedPageBreak/>
        <w:t>1.柳北区人力资源和社会保障局组织考生进行面试，面试试题由命题小组进行封闭出题，由柳北区监察委、柳北区</w:t>
      </w:r>
      <w:proofErr w:type="gramStart"/>
      <w:r w:rsidRPr="00F16AEE">
        <w:rPr>
          <w:rFonts w:ascii="仿宋_gb2312" w:eastAsia="仿宋_gb2312" w:hAnsi="Tahoma" w:cs="Tahoma" w:hint="eastAsia"/>
          <w:sz w:val="22"/>
          <w:szCs w:val="21"/>
        </w:rPr>
        <w:t>人社局</w:t>
      </w:r>
      <w:proofErr w:type="gramEnd"/>
      <w:r w:rsidRPr="00F16AEE">
        <w:rPr>
          <w:rFonts w:ascii="仿宋_gb2312" w:eastAsia="仿宋_gb2312" w:hAnsi="Tahoma" w:cs="Tahoma" w:hint="eastAsia"/>
          <w:sz w:val="22"/>
          <w:szCs w:val="21"/>
        </w:rPr>
        <w:t>、柳北区教育局组成试题</w:t>
      </w:r>
      <w:proofErr w:type="gramStart"/>
      <w:r w:rsidRPr="00F16AEE">
        <w:rPr>
          <w:rFonts w:ascii="仿宋_gb2312" w:eastAsia="仿宋_gb2312" w:hAnsi="Tahoma" w:cs="Tahoma" w:hint="eastAsia"/>
          <w:sz w:val="22"/>
          <w:szCs w:val="21"/>
        </w:rPr>
        <w:t>接送组</w:t>
      </w:r>
      <w:proofErr w:type="gramEnd"/>
      <w:r w:rsidRPr="00F16AEE">
        <w:rPr>
          <w:rFonts w:ascii="仿宋_gb2312" w:eastAsia="仿宋_gb2312" w:hAnsi="Tahoma" w:cs="Tahoma" w:hint="eastAsia"/>
          <w:sz w:val="22"/>
          <w:szCs w:val="21"/>
        </w:rPr>
        <w:t xml:space="preserve">负责落实面试试题的领取及送达面试考点。考评小组设主考官、考官、记分员、核分员、监督员、计时员。面试结束后，面试成绩于面试当天公布。 </w:t>
      </w:r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sz w:val="22"/>
          <w:szCs w:val="21"/>
        </w:rPr>
        <w:t>2.面试采取结构化面试+试教或说课的方式进行。</w:t>
      </w:r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sz w:val="22"/>
          <w:szCs w:val="21"/>
        </w:rPr>
        <w:t>3.根据报考人员笔试总成绩，按照岗位计划招聘人数与报考人员人数1：3的比例，从高分到低分确定面试入围人选，比例内末位考生出现笔试总成绩并列时，同时确定为面试入围人选。确实不足1:3的，不足1:3的按实际人数确定面试入围人选。</w:t>
      </w:r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sz w:val="22"/>
          <w:szCs w:val="21"/>
        </w:rPr>
        <w:t>4.在规定时间内，出现未通过资格审核和自愿放弃面试资格的，按照笔试总成绩从高分到低分的顺序依次递补面试人员，递补由招聘单位或其主管部门电话通知报考人员。因报考人员填报的联系电话有误或是长期关机</w:t>
      </w:r>
      <w:proofErr w:type="gramStart"/>
      <w:r w:rsidRPr="00F16AEE">
        <w:rPr>
          <w:rFonts w:ascii="仿宋_gb2312" w:eastAsia="仿宋_gb2312" w:hAnsi="Tahoma" w:cs="Tahoma" w:hint="eastAsia"/>
          <w:sz w:val="22"/>
          <w:szCs w:val="21"/>
        </w:rPr>
        <w:t>致无法</w:t>
      </w:r>
      <w:proofErr w:type="gramEnd"/>
      <w:r w:rsidRPr="00F16AEE">
        <w:rPr>
          <w:rFonts w:ascii="仿宋_gb2312" w:eastAsia="仿宋_gb2312" w:hAnsi="Tahoma" w:cs="Tahoma" w:hint="eastAsia"/>
          <w:sz w:val="22"/>
          <w:szCs w:val="21"/>
        </w:rPr>
        <w:t>联系的，取消递补资格，由招聘单位或其主管部门直接通知下一名报考人员进行递补。</w:t>
      </w:r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sz w:val="22"/>
          <w:szCs w:val="21"/>
        </w:rPr>
        <w:t>5.面试成绩满分为100分，面试成绩60分为合格，成绩计算四舍五入，保留到小数点后两位。面试成绩不合格者，不得确定为考核人选。其中，面试时达不到1:3开</w:t>
      </w:r>
      <w:proofErr w:type="gramStart"/>
      <w:r w:rsidRPr="00F16AEE">
        <w:rPr>
          <w:rFonts w:ascii="仿宋_gb2312" w:eastAsia="仿宋_gb2312" w:hAnsi="Tahoma" w:cs="Tahoma" w:hint="eastAsia"/>
          <w:sz w:val="22"/>
          <w:szCs w:val="21"/>
        </w:rPr>
        <w:t>考比例</w:t>
      </w:r>
      <w:proofErr w:type="gramEnd"/>
      <w:r w:rsidRPr="00F16AEE">
        <w:rPr>
          <w:rFonts w:ascii="仿宋_gb2312" w:eastAsia="仿宋_gb2312" w:hAnsi="Tahoma" w:cs="Tahoma" w:hint="eastAsia"/>
          <w:sz w:val="22"/>
          <w:szCs w:val="21"/>
        </w:rPr>
        <w:t>的，</w:t>
      </w:r>
      <w:proofErr w:type="gramStart"/>
      <w:r w:rsidRPr="00F16AEE">
        <w:rPr>
          <w:rFonts w:ascii="仿宋_gb2312" w:eastAsia="仿宋_gb2312" w:hAnsi="Tahoma" w:cs="Tahoma" w:hint="eastAsia"/>
          <w:sz w:val="22"/>
          <w:szCs w:val="21"/>
        </w:rPr>
        <w:t>该岗位</w:t>
      </w:r>
      <w:proofErr w:type="gramEnd"/>
      <w:r w:rsidRPr="00F16AEE">
        <w:rPr>
          <w:rFonts w:ascii="仿宋_gb2312" w:eastAsia="仿宋_gb2312" w:hAnsi="Tahoma" w:cs="Tahoma" w:hint="eastAsia"/>
          <w:sz w:val="22"/>
          <w:szCs w:val="21"/>
        </w:rPr>
        <w:t>报考人员成绩须达到70分以上（含70分）的方可按招聘需求进入下一程序，考生面试成绩都达不到70 分的，取消</w:t>
      </w:r>
      <w:proofErr w:type="gramStart"/>
      <w:r w:rsidRPr="00F16AEE">
        <w:rPr>
          <w:rFonts w:ascii="仿宋_gb2312" w:eastAsia="仿宋_gb2312" w:hAnsi="Tahoma" w:cs="Tahoma" w:hint="eastAsia"/>
          <w:sz w:val="22"/>
          <w:szCs w:val="21"/>
        </w:rPr>
        <w:t>该岗位</w:t>
      </w:r>
      <w:proofErr w:type="gramEnd"/>
      <w:r w:rsidRPr="00F16AEE">
        <w:rPr>
          <w:rFonts w:ascii="仿宋_gb2312" w:eastAsia="仿宋_gb2312" w:hAnsi="Tahoma" w:cs="Tahoma" w:hint="eastAsia"/>
          <w:sz w:val="22"/>
          <w:szCs w:val="21"/>
        </w:rPr>
        <w:t>的招聘。</w:t>
      </w:r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sz w:val="22"/>
          <w:szCs w:val="21"/>
        </w:rPr>
        <w:t>6.本次招聘笔试成绩不计入总成绩，以面试成绩从高到</w:t>
      </w:r>
      <w:proofErr w:type="gramStart"/>
      <w:r w:rsidRPr="00F16AEE">
        <w:rPr>
          <w:rFonts w:ascii="仿宋_gb2312" w:eastAsia="仿宋_gb2312" w:hAnsi="Tahoma" w:cs="Tahoma" w:hint="eastAsia"/>
          <w:sz w:val="22"/>
          <w:szCs w:val="21"/>
        </w:rPr>
        <w:t>低确定</w:t>
      </w:r>
      <w:proofErr w:type="gramEnd"/>
      <w:r w:rsidRPr="00F16AEE">
        <w:rPr>
          <w:rFonts w:ascii="仿宋_gb2312" w:eastAsia="仿宋_gb2312" w:hAnsi="Tahoma" w:cs="Tahoma" w:hint="eastAsia"/>
          <w:sz w:val="22"/>
          <w:szCs w:val="21"/>
        </w:rPr>
        <w:t>考核人选。</w:t>
      </w:r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sz w:val="22"/>
          <w:szCs w:val="21"/>
        </w:rPr>
        <w:t>（五）考核</w:t>
      </w:r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sz w:val="22"/>
          <w:szCs w:val="21"/>
        </w:rPr>
        <w:t>1.考核按照实际招聘岗位人数的1:1比例，根据面试成绩从高分到低分确定考核人选。</w:t>
      </w:r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sz w:val="22"/>
          <w:szCs w:val="21"/>
        </w:rPr>
        <w:t>2.由招聘单位组成考核小组，在规定的时间内具体组织实施考核工作，考核结束后，将考核结果形成书面材料（一式两份），招聘单位盖章，考核小组成员签名，报柳北区人力资源和社会保障局审核。</w:t>
      </w:r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sz w:val="22"/>
          <w:szCs w:val="21"/>
        </w:rPr>
        <w:t>3.如有考核不合格或考生本人自愿放弃的，招聘单位可提出申请，报经主管部门同意，从面试合格人选中按面试成绩由高分至低分依次递补。</w:t>
      </w:r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sz w:val="22"/>
          <w:szCs w:val="21"/>
        </w:rPr>
        <w:t>（六）体检</w:t>
      </w:r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sz w:val="22"/>
          <w:szCs w:val="21"/>
        </w:rPr>
        <w:t>1.</w:t>
      </w:r>
      <w:proofErr w:type="gramStart"/>
      <w:r w:rsidRPr="00F16AEE">
        <w:rPr>
          <w:rFonts w:ascii="仿宋_gb2312" w:eastAsia="仿宋_gb2312" w:hAnsi="Tahoma" w:cs="Tahoma" w:hint="eastAsia"/>
          <w:sz w:val="22"/>
          <w:szCs w:val="21"/>
        </w:rPr>
        <w:t>体检按</w:t>
      </w:r>
      <w:proofErr w:type="gramEnd"/>
      <w:r w:rsidRPr="00F16AEE">
        <w:rPr>
          <w:rFonts w:ascii="仿宋_gb2312" w:eastAsia="仿宋_gb2312" w:hAnsi="Tahoma" w:cs="Tahoma" w:hint="eastAsia"/>
          <w:sz w:val="22"/>
          <w:szCs w:val="21"/>
        </w:rPr>
        <w:t>实际招聘岗位人数的1:1比例组织。体检工作由柳北区人力资源和社会保障局组织实施。体检必须到具备三级甲等资质的综合医院或者县级人民医院进行。</w:t>
      </w:r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sz w:val="22"/>
          <w:szCs w:val="21"/>
        </w:rPr>
        <w:t>2.体检标准按照教师资格认定的体检标准执行。体检费用由应聘人员承担。</w:t>
      </w:r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sz w:val="22"/>
          <w:szCs w:val="21"/>
        </w:rPr>
        <w:t>3.招聘单位或者体检对象对体检结论有疑问的，可以在接到体检结论通知之日起7 日内向柳北区人力资源和社会保障局提出复检申请，经批准后进行复检。复检只能进行一次，体检结果以复检结论为准。</w:t>
      </w:r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sz w:val="22"/>
          <w:szCs w:val="21"/>
        </w:rPr>
        <w:t>4.如体检中出现身体不合格者或者报考人员自愿放弃的，招聘单位可提出申请，报主管</w:t>
      </w:r>
      <w:r w:rsidRPr="00F16AEE">
        <w:rPr>
          <w:rFonts w:ascii="仿宋_gb2312" w:eastAsia="仿宋_gb2312" w:hAnsi="Tahoma" w:cs="Tahoma" w:hint="eastAsia"/>
          <w:sz w:val="22"/>
          <w:szCs w:val="21"/>
        </w:rPr>
        <w:lastRenderedPageBreak/>
        <w:t>部门同意后，可以从面试合格人选中按成绩由高分至低分依次递补。</w:t>
      </w:r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sz w:val="22"/>
          <w:szCs w:val="21"/>
        </w:rPr>
        <w:t>（七）人员聘用</w:t>
      </w:r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sz w:val="22"/>
          <w:szCs w:val="21"/>
        </w:rPr>
        <w:t>1.根据考试、面试、考核、体检的结果，确定拟招聘人员名单。拟招聘人员名单在柳州市人力资源和社会保障局网站、柳州市教育局网站公示，公示期一般为7个工作日。拟聘用人员公示后，应聘人员自动放弃聘用资格或公示有异议经核实不能聘用的，可按程序递补聘用对象。</w:t>
      </w:r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sz w:val="22"/>
          <w:szCs w:val="21"/>
        </w:rPr>
        <w:t>2.提交经公示无异议或有异议经核实不影响聘用的拟招聘人员名单，经柳北区人事调配工作领导小组讨论通过，报柳北区人力资源和社会保障局审核，区编办备案。</w:t>
      </w:r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sz w:val="22"/>
          <w:szCs w:val="21"/>
        </w:rPr>
        <w:t>3.聘用通知下达后，应聘人员逾期不报到或自动放弃的，单位不得再递补聘用对象。</w:t>
      </w:r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b/>
          <w:bCs/>
          <w:sz w:val="22"/>
          <w:szCs w:val="21"/>
        </w:rPr>
        <w:t>五、其他事项</w:t>
      </w:r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sz w:val="22"/>
          <w:szCs w:val="21"/>
        </w:rPr>
        <w:t>（一）</w:t>
      </w:r>
      <w:proofErr w:type="gramStart"/>
      <w:r w:rsidRPr="00F16AEE">
        <w:rPr>
          <w:rFonts w:ascii="仿宋_gb2312" w:eastAsia="仿宋_gb2312" w:hAnsi="Tahoma" w:cs="Tahoma" w:hint="eastAsia"/>
          <w:sz w:val="22"/>
          <w:szCs w:val="21"/>
        </w:rPr>
        <w:t>因拟聘用</w:t>
      </w:r>
      <w:proofErr w:type="gramEnd"/>
      <w:r w:rsidRPr="00F16AEE">
        <w:rPr>
          <w:rFonts w:ascii="仿宋_gb2312" w:eastAsia="仿宋_gb2312" w:hAnsi="Tahoma" w:cs="Tahoma" w:hint="eastAsia"/>
          <w:sz w:val="22"/>
          <w:szCs w:val="21"/>
        </w:rPr>
        <w:t>人员因个人原因体检不合格、考核不合格或无法取得《毕业证》、《学位证》、《教师资格证》的，不予聘用。</w:t>
      </w:r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sz w:val="22"/>
          <w:szCs w:val="21"/>
        </w:rPr>
        <w:t xml:space="preserve">（二）拟聘用人员，如因个人原因自动放弃聘用的，应提交《关于自动放弃聘用的声明》，并亲笔签名、加盖手印，附身份证复印件1份。 </w:t>
      </w:r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sz w:val="22"/>
          <w:szCs w:val="21"/>
        </w:rPr>
        <w:t>附件：</w:t>
      </w:r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Tahoma" w:eastAsia="微软雅黑" w:hAnsi="Tahoma" w:cs="Tahoma" w:hint="eastAsia"/>
          <w:noProof/>
          <w:sz w:val="20"/>
        </w:rPr>
        <w:drawing>
          <wp:inline distT="0" distB="0" distL="0" distR="0" wp14:anchorId="7A1E86A4" wp14:editId="00203CD7">
            <wp:extent cx="152400" cy="152400"/>
            <wp:effectExtent l="0" t="0" r="0" b="0"/>
            <wp:docPr id="15" name="图片 15" descr="mhtml:file://F:\杂\MobileFile\就业指导作业\2019年度广西柳州市柳北区公开招聘（双向选择）中小学教师工作简章-万行教师人才网.mht!http://www.lzjyw.gov.cn/sitefiles/bairong/texteditor/ueditor/dialogs/attachment/fileTypeImages/icon_xl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html:file://F:\杂\MobileFile\就业指导作业\2019年度广西柳州市柳北区公开招聘（双向选择）中小学教师工作简章-万行教师人才网.mht!http://www.lzjyw.gov.cn/sitefiles/bairong/texteditor/ueditor/dialogs/attachment/fileTypeImages/icon_xls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2" w:history="1">
        <w:r w:rsidRPr="00F16AEE">
          <w:rPr>
            <w:rFonts w:ascii="Tahoma" w:eastAsia="微软雅黑" w:hAnsi="Tahoma" w:cs="Tahoma"/>
            <w:sz w:val="22"/>
            <w:szCs w:val="21"/>
          </w:rPr>
          <w:t>附件</w:t>
        </w:r>
        <w:r w:rsidRPr="00F16AEE">
          <w:rPr>
            <w:rFonts w:ascii="Tahoma" w:eastAsia="微软雅黑" w:hAnsi="Tahoma" w:cs="Tahoma"/>
            <w:sz w:val="22"/>
            <w:szCs w:val="21"/>
          </w:rPr>
          <w:t>1</w:t>
        </w:r>
        <w:r w:rsidRPr="00F16AEE">
          <w:rPr>
            <w:rFonts w:ascii="Tahoma" w:eastAsia="微软雅黑" w:hAnsi="Tahoma" w:cs="Tahoma"/>
            <w:sz w:val="22"/>
            <w:szCs w:val="21"/>
          </w:rPr>
          <w:t>：</w:t>
        </w:r>
        <w:r w:rsidRPr="00F16AEE">
          <w:rPr>
            <w:rFonts w:ascii="Tahoma" w:eastAsia="微软雅黑" w:hAnsi="Tahoma" w:cs="Tahoma"/>
            <w:sz w:val="22"/>
            <w:szCs w:val="21"/>
          </w:rPr>
          <w:t>2019</w:t>
        </w:r>
        <w:r w:rsidRPr="00F16AEE">
          <w:rPr>
            <w:rFonts w:ascii="Tahoma" w:eastAsia="微软雅黑" w:hAnsi="Tahoma" w:cs="Tahoma"/>
            <w:sz w:val="22"/>
            <w:szCs w:val="21"/>
          </w:rPr>
          <w:t>年度柳州市柳北区公开招聘（双向选择）中小学教师岗位资格条件表</w:t>
        </w:r>
        <w:r w:rsidRPr="00F16AEE">
          <w:rPr>
            <w:rFonts w:ascii="Tahoma" w:eastAsia="微软雅黑" w:hAnsi="Tahoma" w:cs="Tahoma"/>
            <w:sz w:val="22"/>
            <w:szCs w:val="21"/>
          </w:rPr>
          <w:t>.</w:t>
        </w:r>
        <w:proofErr w:type="gramStart"/>
        <w:r w:rsidRPr="00F16AEE">
          <w:rPr>
            <w:rFonts w:ascii="Tahoma" w:eastAsia="微软雅黑" w:hAnsi="Tahoma" w:cs="Tahoma"/>
            <w:sz w:val="22"/>
            <w:szCs w:val="21"/>
          </w:rPr>
          <w:t>xls</w:t>
        </w:r>
        <w:proofErr w:type="gramEnd"/>
      </w:hyperlink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Tahoma" w:eastAsia="微软雅黑" w:hAnsi="Tahoma" w:cs="Tahoma" w:hint="eastAsia"/>
          <w:noProof/>
          <w:sz w:val="20"/>
        </w:rPr>
        <w:drawing>
          <wp:inline distT="0" distB="0" distL="0" distR="0" wp14:anchorId="6FCAAFF0" wp14:editId="4DCC6DFE">
            <wp:extent cx="152400" cy="152400"/>
            <wp:effectExtent l="0" t="0" r="0" b="0"/>
            <wp:docPr id="16" name="图片 16" descr="mhtml:file://F:\杂\MobileFile\就业指导作业\2019年度广西柳州市柳北区公开招聘（双向选择）中小学教师工作简章-万行教师人才网.mht!http://www.lzjyw.gov.cn/sitefiles/bairong/texteditor/ueditor/dialogs/attachment/fileTypeImages/icon_do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html:file://F:\杂\MobileFile\就业指导作业\2019年度广西柳州市柳北区公开招聘（双向选择）中小学教师工作简章-万行教师人才网.mht!http://www.lzjyw.gov.cn/sitefiles/bairong/texteditor/ueditor/dialogs/attachment/fileTypeImages/icon_doc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 w:history="1">
        <w:r w:rsidRPr="00F16AEE">
          <w:rPr>
            <w:rFonts w:ascii="Tahoma" w:eastAsia="微软雅黑" w:hAnsi="Tahoma" w:cs="Tahoma"/>
            <w:sz w:val="22"/>
            <w:szCs w:val="21"/>
          </w:rPr>
          <w:t>附件</w:t>
        </w:r>
        <w:r w:rsidRPr="00F16AEE">
          <w:rPr>
            <w:rFonts w:ascii="Tahoma" w:eastAsia="微软雅黑" w:hAnsi="Tahoma" w:cs="Tahoma"/>
            <w:sz w:val="22"/>
            <w:szCs w:val="21"/>
          </w:rPr>
          <w:t>2</w:t>
        </w:r>
        <w:r w:rsidRPr="00F16AEE">
          <w:rPr>
            <w:rFonts w:ascii="Tahoma" w:eastAsia="微软雅黑" w:hAnsi="Tahoma" w:cs="Tahoma"/>
            <w:sz w:val="22"/>
            <w:szCs w:val="21"/>
          </w:rPr>
          <w:t>：</w:t>
        </w:r>
        <w:r w:rsidRPr="00F16AEE">
          <w:rPr>
            <w:rFonts w:ascii="Tahoma" w:eastAsia="微软雅黑" w:hAnsi="Tahoma" w:cs="Tahoma"/>
            <w:sz w:val="22"/>
            <w:szCs w:val="21"/>
          </w:rPr>
          <w:t>2019</w:t>
        </w:r>
        <w:r w:rsidRPr="00F16AEE">
          <w:rPr>
            <w:rFonts w:ascii="Tahoma" w:eastAsia="微软雅黑" w:hAnsi="Tahoma" w:cs="Tahoma"/>
            <w:sz w:val="22"/>
            <w:szCs w:val="21"/>
          </w:rPr>
          <w:t>年度柳州市柳北区公开招聘（双向选择）事业单位工作人员报名表</w:t>
        </w:r>
        <w:r w:rsidRPr="00F16AEE">
          <w:rPr>
            <w:rFonts w:ascii="Tahoma" w:eastAsia="微软雅黑" w:hAnsi="Tahoma" w:cs="Tahoma"/>
            <w:sz w:val="22"/>
            <w:szCs w:val="21"/>
          </w:rPr>
          <w:t>.</w:t>
        </w:r>
        <w:proofErr w:type="gramStart"/>
        <w:r w:rsidRPr="00F16AEE">
          <w:rPr>
            <w:rFonts w:ascii="Tahoma" w:eastAsia="微软雅黑" w:hAnsi="Tahoma" w:cs="Tahoma"/>
            <w:sz w:val="22"/>
            <w:szCs w:val="21"/>
          </w:rPr>
          <w:t>doc</w:t>
        </w:r>
        <w:proofErr w:type="gramEnd"/>
      </w:hyperlink>
    </w:p>
    <w:p w:rsidR="008E78DD" w:rsidRPr="00F16AEE" w:rsidRDefault="008E78DD" w:rsidP="008E78DD">
      <w:pPr>
        <w:shd w:val="clear" w:color="auto" w:fill="FFFFFF"/>
        <w:spacing w:before="100" w:beforeAutospacing="1" w:after="100" w:afterAutospacing="1" w:line="240" w:lineRule="atLeast"/>
        <w:jc w:val="left"/>
        <w:rPr>
          <w:rFonts w:ascii="Tahoma" w:eastAsia="微软雅黑" w:hAnsi="Tahoma" w:cs="Tahoma"/>
          <w:sz w:val="20"/>
        </w:rPr>
      </w:pPr>
      <w:r w:rsidRPr="00F16AEE">
        <w:rPr>
          <w:rFonts w:ascii="仿宋_gb2312" w:eastAsia="仿宋_gb2312" w:hAnsi="Tahoma" w:cs="Tahoma" w:hint="eastAsia"/>
          <w:sz w:val="22"/>
          <w:szCs w:val="21"/>
        </w:rPr>
        <w:t> </w:t>
      </w:r>
      <w:r w:rsidRPr="00F16AEE">
        <w:rPr>
          <w:rFonts w:ascii="仿宋_gb2312" w:eastAsia="仿宋_gb2312" w:hAnsi="Tahoma" w:cs="Tahoma" w:hint="eastAsia"/>
          <w:sz w:val="22"/>
          <w:szCs w:val="21"/>
        </w:rPr>
        <w:t xml:space="preserve"> </w:t>
      </w:r>
      <w:r w:rsidRPr="00F16AEE">
        <w:rPr>
          <w:rFonts w:ascii="仿宋_gb2312" w:eastAsia="仿宋_gb2312" w:hAnsi="Tahoma" w:cs="Tahoma" w:hint="eastAsia"/>
          <w:sz w:val="22"/>
          <w:szCs w:val="21"/>
        </w:rPr>
        <w:t> </w:t>
      </w:r>
      <w:r w:rsidRPr="00F16AEE">
        <w:rPr>
          <w:rFonts w:ascii="仿宋_gb2312" w:eastAsia="仿宋_gb2312" w:hAnsi="Tahoma" w:cs="Tahoma" w:hint="eastAsia"/>
          <w:sz w:val="22"/>
          <w:szCs w:val="21"/>
        </w:rPr>
        <w:t xml:space="preserve"> </w:t>
      </w:r>
      <w:r w:rsidRPr="00F16AEE">
        <w:rPr>
          <w:rFonts w:ascii="仿宋_gb2312" w:eastAsia="仿宋_gb2312" w:hAnsi="Tahoma" w:cs="Tahoma" w:hint="eastAsia"/>
          <w:sz w:val="22"/>
          <w:szCs w:val="21"/>
        </w:rPr>
        <w:t> </w:t>
      </w:r>
      <w:r w:rsidRPr="00F16AEE">
        <w:rPr>
          <w:rFonts w:ascii="仿宋_gb2312" w:eastAsia="仿宋_gb2312" w:hAnsi="Tahoma" w:cs="Tahoma" w:hint="eastAsia"/>
          <w:sz w:val="22"/>
          <w:szCs w:val="21"/>
        </w:rPr>
        <w:t xml:space="preserve"> </w:t>
      </w:r>
      <w:r w:rsidRPr="00F16AEE">
        <w:rPr>
          <w:rFonts w:ascii="仿宋_gb2312" w:eastAsia="仿宋_gb2312" w:hAnsi="Tahoma" w:cs="Tahoma" w:hint="eastAsia"/>
          <w:sz w:val="22"/>
          <w:szCs w:val="21"/>
        </w:rPr>
        <w:t> </w:t>
      </w:r>
      <w:r w:rsidRPr="00F16AEE">
        <w:rPr>
          <w:rFonts w:ascii="仿宋_gb2312" w:eastAsia="仿宋_gb2312" w:hAnsi="Tahoma" w:cs="Tahoma" w:hint="eastAsia"/>
          <w:sz w:val="22"/>
          <w:szCs w:val="21"/>
        </w:rPr>
        <w:t xml:space="preserve"> </w:t>
      </w:r>
      <w:r w:rsidRPr="00F16AEE">
        <w:rPr>
          <w:rFonts w:ascii="仿宋_gb2312" w:eastAsia="仿宋_gb2312" w:hAnsi="Tahoma" w:cs="Tahoma" w:hint="eastAsia"/>
          <w:sz w:val="22"/>
          <w:szCs w:val="21"/>
        </w:rPr>
        <w:t> </w:t>
      </w:r>
      <w:r w:rsidRPr="00F16AEE">
        <w:rPr>
          <w:rFonts w:ascii="仿宋_gb2312" w:eastAsia="仿宋_gb2312" w:hAnsi="Tahoma" w:cs="Tahoma" w:hint="eastAsia"/>
          <w:sz w:val="22"/>
          <w:szCs w:val="21"/>
        </w:rPr>
        <w:t xml:space="preserve"> </w:t>
      </w:r>
      <w:r w:rsidRPr="00F16AEE">
        <w:rPr>
          <w:rFonts w:ascii="仿宋_gb2312" w:eastAsia="仿宋_gb2312" w:hAnsi="Tahoma" w:cs="Tahoma" w:hint="eastAsia"/>
          <w:sz w:val="22"/>
          <w:szCs w:val="21"/>
        </w:rPr>
        <w:t> </w:t>
      </w:r>
      <w:r w:rsidRPr="00F16AEE">
        <w:rPr>
          <w:rFonts w:ascii="仿宋_gb2312" w:eastAsia="仿宋_gb2312" w:hAnsi="Tahoma" w:cs="Tahoma" w:hint="eastAsia"/>
          <w:sz w:val="22"/>
          <w:szCs w:val="21"/>
        </w:rPr>
        <w:t xml:space="preserve"> </w:t>
      </w:r>
      <w:r w:rsidRPr="00F16AEE">
        <w:rPr>
          <w:rFonts w:ascii="仿宋_gb2312" w:eastAsia="仿宋_gb2312" w:hAnsi="Tahoma" w:cs="Tahoma" w:hint="eastAsia"/>
          <w:sz w:val="22"/>
          <w:szCs w:val="21"/>
        </w:rPr>
        <w:t> </w:t>
      </w:r>
      <w:r w:rsidRPr="00F16AEE">
        <w:rPr>
          <w:rFonts w:ascii="仿宋_gb2312" w:eastAsia="仿宋_gb2312" w:hAnsi="Tahoma" w:cs="Tahoma" w:hint="eastAsia"/>
          <w:sz w:val="22"/>
          <w:szCs w:val="21"/>
        </w:rPr>
        <w:t xml:space="preserve"> </w:t>
      </w:r>
      <w:r w:rsidRPr="00F16AEE">
        <w:rPr>
          <w:rFonts w:ascii="仿宋_gb2312" w:eastAsia="仿宋_gb2312" w:hAnsi="Tahoma" w:cs="Tahoma" w:hint="eastAsia"/>
          <w:sz w:val="22"/>
          <w:szCs w:val="21"/>
        </w:rPr>
        <w:t> </w:t>
      </w:r>
      <w:r w:rsidRPr="00F16AEE">
        <w:rPr>
          <w:rFonts w:ascii="仿宋_gb2312" w:eastAsia="仿宋_gb2312" w:hAnsi="Tahoma" w:cs="Tahoma" w:hint="eastAsia"/>
          <w:sz w:val="22"/>
          <w:szCs w:val="21"/>
        </w:rPr>
        <w:t xml:space="preserve"> </w:t>
      </w:r>
      <w:r w:rsidRPr="00F16AEE">
        <w:rPr>
          <w:rFonts w:ascii="仿宋_gb2312" w:eastAsia="仿宋_gb2312" w:hAnsi="Tahoma" w:cs="Tahoma" w:hint="eastAsia"/>
          <w:sz w:val="22"/>
          <w:szCs w:val="21"/>
        </w:rPr>
        <w:t> </w:t>
      </w:r>
      <w:r w:rsidRPr="00F16AEE">
        <w:rPr>
          <w:rFonts w:ascii="仿宋_gb2312" w:eastAsia="仿宋_gb2312" w:hAnsi="Tahoma" w:cs="Tahoma" w:hint="eastAsia"/>
          <w:sz w:val="22"/>
          <w:szCs w:val="21"/>
        </w:rPr>
        <w:t xml:space="preserve"> </w:t>
      </w:r>
      <w:r w:rsidRPr="00F16AEE">
        <w:rPr>
          <w:rFonts w:ascii="仿宋_gb2312" w:eastAsia="仿宋_gb2312" w:hAnsi="Tahoma" w:cs="Tahoma" w:hint="eastAsia"/>
          <w:sz w:val="22"/>
          <w:szCs w:val="21"/>
        </w:rPr>
        <w:t> </w:t>
      </w:r>
      <w:r w:rsidRPr="00F16AEE">
        <w:rPr>
          <w:rFonts w:ascii="仿宋_gb2312" w:eastAsia="仿宋_gb2312" w:hAnsi="Tahoma" w:cs="Tahoma" w:hint="eastAsia"/>
          <w:sz w:val="22"/>
          <w:szCs w:val="21"/>
        </w:rPr>
        <w:t xml:space="preserve"> </w:t>
      </w:r>
      <w:r w:rsidRPr="00F16AEE">
        <w:rPr>
          <w:rFonts w:ascii="仿宋_gb2312" w:eastAsia="仿宋_gb2312" w:hAnsi="Tahoma" w:cs="Tahoma" w:hint="eastAsia"/>
          <w:sz w:val="22"/>
          <w:szCs w:val="21"/>
        </w:rPr>
        <w:t> </w:t>
      </w:r>
      <w:r w:rsidRPr="00F16AEE">
        <w:rPr>
          <w:rFonts w:ascii="仿宋_gb2312" w:eastAsia="仿宋_gb2312" w:hAnsi="Tahoma" w:cs="Tahoma" w:hint="eastAsia"/>
          <w:sz w:val="22"/>
          <w:szCs w:val="21"/>
        </w:rPr>
        <w:t xml:space="preserve"> </w:t>
      </w:r>
      <w:r w:rsidRPr="00F16AEE">
        <w:rPr>
          <w:rFonts w:ascii="仿宋_gb2312" w:eastAsia="仿宋_gb2312" w:hAnsi="Tahoma" w:cs="Tahoma" w:hint="eastAsia"/>
          <w:sz w:val="22"/>
          <w:szCs w:val="21"/>
        </w:rPr>
        <w:t> </w:t>
      </w:r>
      <w:r w:rsidRPr="00F16AEE">
        <w:rPr>
          <w:rFonts w:ascii="仿宋_gb2312" w:eastAsia="仿宋_gb2312" w:hAnsi="Tahoma" w:cs="Tahoma" w:hint="eastAsia"/>
          <w:sz w:val="22"/>
          <w:szCs w:val="21"/>
        </w:rPr>
        <w:t xml:space="preserve"> </w:t>
      </w:r>
      <w:r w:rsidRPr="00F16AEE">
        <w:rPr>
          <w:rFonts w:ascii="仿宋_gb2312" w:eastAsia="仿宋_gb2312" w:hAnsi="Tahoma" w:cs="Tahoma" w:hint="eastAsia"/>
          <w:sz w:val="22"/>
          <w:szCs w:val="21"/>
        </w:rPr>
        <w:t> </w:t>
      </w:r>
      <w:r w:rsidRPr="00F16AEE">
        <w:rPr>
          <w:rFonts w:ascii="仿宋_gb2312" w:eastAsia="仿宋_gb2312" w:hAnsi="Tahoma" w:cs="Tahoma" w:hint="eastAsia"/>
          <w:sz w:val="22"/>
          <w:szCs w:val="21"/>
        </w:rPr>
        <w:t xml:space="preserve"> </w:t>
      </w:r>
      <w:r w:rsidRPr="00F16AEE">
        <w:rPr>
          <w:rFonts w:ascii="仿宋_gb2312" w:eastAsia="仿宋_gb2312" w:hAnsi="Tahoma" w:cs="Tahoma" w:hint="eastAsia"/>
          <w:sz w:val="22"/>
          <w:szCs w:val="21"/>
        </w:rPr>
        <w:t> </w:t>
      </w:r>
      <w:r w:rsidRPr="00F16AEE">
        <w:rPr>
          <w:rFonts w:ascii="仿宋_gb2312" w:eastAsia="仿宋_gb2312" w:hAnsi="Tahoma" w:cs="Tahoma" w:hint="eastAsia"/>
          <w:sz w:val="22"/>
          <w:szCs w:val="21"/>
        </w:rPr>
        <w:t xml:space="preserve"> </w:t>
      </w:r>
      <w:r w:rsidRPr="00F16AEE">
        <w:rPr>
          <w:rFonts w:ascii="仿宋_gb2312" w:eastAsia="仿宋_gb2312" w:hAnsi="Tahoma" w:cs="Tahoma" w:hint="eastAsia"/>
          <w:sz w:val="22"/>
          <w:szCs w:val="21"/>
        </w:rPr>
        <w:t> </w:t>
      </w:r>
      <w:r w:rsidRPr="00F16AEE">
        <w:rPr>
          <w:rFonts w:ascii="仿宋_gb2312" w:eastAsia="仿宋_gb2312" w:hAnsi="Tahoma" w:cs="Tahoma" w:hint="eastAsia"/>
          <w:sz w:val="22"/>
          <w:szCs w:val="21"/>
        </w:rPr>
        <w:t xml:space="preserve"> </w:t>
      </w:r>
      <w:r w:rsidRPr="00F16AEE">
        <w:rPr>
          <w:rFonts w:ascii="仿宋_gb2312" w:eastAsia="仿宋_gb2312" w:hAnsi="Tahoma" w:cs="Tahoma" w:hint="eastAsia"/>
          <w:sz w:val="22"/>
          <w:szCs w:val="21"/>
        </w:rPr>
        <w:t> </w:t>
      </w:r>
      <w:r w:rsidRPr="00F16AEE">
        <w:rPr>
          <w:rFonts w:ascii="仿宋_gb2312" w:eastAsia="仿宋_gb2312" w:hAnsi="Tahoma" w:cs="Tahoma" w:hint="eastAsia"/>
          <w:sz w:val="22"/>
          <w:szCs w:val="21"/>
        </w:rPr>
        <w:t xml:space="preserve"> </w:t>
      </w:r>
      <w:r w:rsidRPr="00F16AEE">
        <w:rPr>
          <w:rFonts w:ascii="仿宋_gb2312" w:eastAsia="仿宋_gb2312" w:hAnsi="Tahoma" w:cs="Tahoma" w:hint="eastAsia"/>
          <w:sz w:val="22"/>
          <w:szCs w:val="21"/>
        </w:rPr>
        <w:t> </w:t>
      </w:r>
      <w:r w:rsidRPr="00F16AEE">
        <w:rPr>
          <w:rFonts w:ascii="仿宋_gb2312" w:eastAsia="仿宋_gb2312" w:hAnsi="Tahoma" w:cs="Tahoma" w:hint="eastAsia"/>
          <w:sz w:val="22"/>
          <w:szCs w:val="21"/>
        </w:rPr>
        <w:t xml:space="preserve"> </w:t>
      </w:r>
      <w:r w:rsidRPr="00F16AEE">
        <w:rPr>
          <w:rFonts w:ascii="仿宋_gb2312" w:eastAsia="仿宋_gb2312" w:hAnsi="Tahoma" w:cs="Tahoma" w:hint="eastAsia"/>
          <w:sz w:val="22"/>
          <w:szCs w:val="21"/>
        </w:rPr>
        <w:t> </w:t>
      </w:r>
      <w:r w:rsidRPr="00F16AEE">
        <w:rPr>
          <w:rFonts w:ascii="仿宋_gb2312" w:eastAsia="仿宋_gb2312" w:hAnsi="Tahoma" w:cs="Tahoma" w:hint="eastAsia"/>
          <w:sz w:val="22"/>
          <w:szCs w:val="21"/>
        </w:rPr>
        <w:t xml:space="preserve"> </w:t>
      </w:r>
      <w:r w:rsidRPr="00F16AEE">
        <w:rPr>
          <w:rFonts w:ascii="仿宋_gb2312" w:eastAsia="仿宋_gb2312" w:hAnsi="Tahoma" w:cs="Tahoma" w:hint="eastAsia"/>
          <w:sz w:val="22"/>
          <w:szCs w:val="21"/>
        </w:rPr>
        <w:t> </w:t>
      </w:r>
      <w:r w:rsidRPr="00F16AEE">
        <w:rPr>
          <w:rFonts w:ascii="仿宋_gb2312" w:eastAsia="仿宋_gb2312" w:hAnsi="Tahoma" w:cs="Tahoma" w:hint="eastAsia"/>
          <w:sz w:val="22"/>
          <w:szCs w:val="21"/>
        </w:rPr>
        <w:t xml:space="preserve"> </w:t>
      </w:r>
      <w:r w:rsidRPr="00F16AEE">
        <w:rPr>
          <w:rFonts w:ascii="仿宋_gb2312" w:eastAsia="仿宋_gb2312" w:hAnsi="Tahoma" w:cs="Tahoma" w:hint="eastAsia"/>
          <w:sz w:val="22"/>
          <w:szCs w:val="21"/>
        </w:rPr>
        <w:t> </w:t>
      </w:r>
      <w:r w:rsidRPr="00F16AEE">
        <w:rPr>
          <w:rFonts w:ascii="仿宋_gb2312" w:eastAsia="仿宋_gb2312" w:hAnsi="Tahoma" w:cs="Tahoma" w:hint="eastAsia"/>
          <w:sz w:val="22"/>
          <w:szCs w:val="21"/>
        </w:rPr>
        <w:t xml:space="preserve"> </w:t>
      </w:r>
      <w:r w:rsidRPr="00F16AEE">
        <w:rPr>
          <w:rFonts w:ascii="仿宋_gb2312" w:eastAsia="仿宋_gb2312" w:hAnsi="Tahoma" w:cs="Tahoma" w:hint="eastAsia"/>
          <w:sz w:val="22"/>
          <w:szCs w:val="21"/>
        </w:rPr>
        <w:t> </w:t>
      </w:r>
      <w:r w:rsidRPr="00F16AEE">
        <w:rPr>
          <w:rFonts w:ascii="仿宋_gb2312" w:eastAsia="仿宋_gb2312" w:hAnsi="Tahoma" w:cs="Tahoma" w:hint="eastAsia"/>
          <w:sz w:val="22"/>
          <w:szCs w:val="21"/>
        </w:rPr>
        <w:t xml:space="preserve"> </w:t>
      </w:r>
      <w:r w:rsidRPr="00F16AEE">
        <w:rPr>
          <w:rFonts w:ascii="仿宋_gb2312" w:eastAsia="仿宋_gb2312" w:hAnsi="Tahoma" w:cs="Tahoma" w:hint="eastAsia"/>
          <w:sz w:val="22"/>
          <w:szCs w:val="21"/>
        </w:rPr>
        <w:t> </w:t>
      </w:r>
      <w:r w:rsidRPr="00F16AEE">
        <w:rPr>
          <w:rFonts w:ascii="仿宋_gb2312" w:eastAsia="仿宋_gb2312" w:hAnsi="Tahoma" w:cs="Tahoma" w:hint="eastAsia"/>
          <w:sz w:val="22"/>
          <w:szCs w:val="21"/>
        </w:rPr>
        <w:t xml:space="preserve"> </w:t>
      </w:r>
      <w:r w:rsidRPr="00F16AEE">
        <w:rPr>
          <w:rFonts w:ascii="仿宋_gb2312" w:eastAsia="仿宋_gb2312" w:hAnsi="Tahoma" w:cs="Tahoma" w:hint="eastAsia"/>
          <w:sz w:val="22"/>
          <w:szCs w:val="21"/>
        </w:rPr>
        <w:t> </w:t>
      </w:r>
      <w:r w:rsidRPr="00F16AEE">
        <w:rPr>
          <w:rFonts w:ascii="仿宋_gb2312" w:eastAsia="仿宋_gb2312" w:hAnsi="Tahoma" w:cs="Tahoma" w:hint="eastAsia"/>
          <w:sz w:val="22"/>
          <w:szCs w:val="21"/>
        </w:rPr>
        <w:t xml:space="preserve"> </w:t>
      </w:r>
      <w:r w:rsidRPr="00F16AEE">
        <w:rPr>
          <w:rFonts w:ascii="仿宋_gb2312" w:eastAsia="仿宋_gb2312" w:hAnsi="Tahoma" w:cs="Tahoma" w:hint="eastAsia"/>
          <w:sz w:val="22"/>
          <w:szCs w:val="21"/>
        </w:rPr>
        <w:t> </w:t>
      </w:r>
      <w:r w:rsidRPr="00F16AEE">
        <w:rPr>
          <w:rFonts w:ascii="仿宋_gb2312" w:eastAsia="仿宋_gb2312" w:hAnsi="Tahoma" w:cs="Tahoma" w:hint="eastAsia"/>
          <w:sz w:val="22"/>
          <w:szCs w:val="21"/>
        </w:rPr>
        <w:t xml:space="preserve"> </w:t>
      </w:r>
      <w:r w:rsidRPr="00F16AEE">
        <w:rPr>
          <w:rFonts w:ascii="仿宋_gb2312" w:eastAsia="仿宋_gb2312" w:hAnsi="Tahoma" w:cs="Tahoma" w:hint="eastAsia"/>
          <w:sz w:val="22"/>
          <w:szCs w:val="21"/>
        </w:rPr>
        <w:t> </w:t>
      </w:r>
      <w:r w:rsidRPr="00F16AEE">
        <w:rPr>
          <w:rFonts w:ascii="仿宋_gb2312" w:eastAsia="仿宋_gb2312" w:hAnsi="Tahoma" w:cs="Tahoma" w:hint="eastAsia"/>
          <w:sz w:val="22"/>
          <w:szCs w:val="21"/>
        </w:rPr>
        <w:t xml:space="preserve"> </w:t>
      </w:r>
      <w:r w:rsidRPr="00F16AEE">
        <w:rPr>
          <w:rFonts w:ascii="仿宋_gb2312" w:eastAsia="仿宋_gb2312" w:hAnsi="Tahoma" w:cs="Tahoma" w:hint="eastAsia"/>
          <w:sz w:val="22"/>
          <w:szCs w:val="21"/>
        </w:rPr>
        <w:t> </w:t>
      </w:r>
      <w:r w:rsidRPr="00F16AEE">
        <w:rPr>
          <w:rFonts w:ascii="仿宋_gb2312" w:eastAsia="仿宋_gb2312" w:hAnsi="Tahoma" w:cs="Tahoma" w:hint="eastAsia"/>
          <w:sz w:val="22"/>
          <w:szCs w:val="21"/>
        </w:rPr>
        <w:t xml:space="preserve">  柳州市柳北区人力资源和社会保障局</w:t>
      </w:r>
    </w:p>
    <w:p w:rsidR="008E78DD" w:rsidRDefault="008E78DD" w:rsidP="008E78DD">
      <w:pPr>
        <w:widowControl/>
        <w:jc w:val="right"/>
      </w:pPr>
      <w:r w:rsidRPr="00F16AEE">
        <w:rPr>
          <w:rFonts w:ascii="仿宋_gb2312" w:eastAsia="仿宋_gb2312" w:hAnsi="Tahoma" w:cs="Tahoma" w:hint="eastAsia"/>
          <w:sz w:val="22"/>
          <w:szCs w:val="21"/>
        </w:rPr>
        <w:t>2019年4月16日</w:t>
      </w:r>
      <w:r>
        <w:br w:type="page"/>
      </w:r>
    </w:p>
    <w:p w:rsidR="00E45DB8" w:rsidRDefault="00E45DB8" w:rsidP="00E45DB8">
      <w:pPr>
        <w:pStyle w:val="a7"/>
        <w:spacing w:before="0" w:beforeAutospacing="0" w:after="0" w:afterAutospacing="0" w:line="600" w:lineRule="atLeast"/>
        <w:jc w:val="both"/>
      </w:pPr>
      <w:r>
        <w:rPr>
          <w:rFonts w:ascii="仿宋" w:eastAsia="仿宋" w:hAnsi="仿宋" w:cs="仿宋" w:hint="eastAsia"/>
          <w:sz w:val="32"/>
          <w:szCs w:val="32"/>
        </w:rPr>
        <w:lastRenderedPageBreak/>
        <w:t>附件</w:t>
      </w:r>
      <w:r>
        <w:rPr>
          <w:rFonts w:ascii="Times New Roman" w:hAnsi="Times New Roman" w:cs="Times New Roman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：</w:t>
      </w:r>
    </w:p>
    <w:p w:rsidR="00E45DB8" w:rsidRDefault="00E45DB8" w:rsidP="00E45DB8">
      <w:pPr>
        <w:pStyle w:val="a7"/>
        <w:spacing w:before="0" w:beforeAutospacing="0" w:after="0" w:afterAutospacing="0" w:line="600" w:lineRule="atLeast"/>
        <w:jc w:val="center"/>
      </w:pPr>
      <w:r>
        <w:rPr>
          <w:rFonts w:ascii="黑体" w:eastAsia="黑体" w:cs="黑体" w:hint="eastAsia"/>
          <w:sz w:val="36"/>
          <w:szCs w:val="36"/>
        </w:rPr>
        <w:t>广西民族师范学院2020届毕业生就业推荐表</w:t>
      </w:r>
    </w:p>
    <w:tbl>
      <w:tblPr>
        <w:tblpPr w:leftFromText="180" w:rightFromText="180" w:vertAnchor="page" w:horzAnchor="margin" w:tblpY="2731"/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1"/>
        <w:gridCol w:w="957"/>
        <w:gridCol w:w="1035"/>
        <w:gridCol w:w="1033"/>
        <w:gridCol w:w="767"/>
        <w:gridCol w:w="211"/>
        <w:gridCol w:w="1231"/>
        <w:gridCol w:w="966"/>
        <w:gridCol w:w="1380"/>
      </w:tblGrid>
      <w:tr w:rsidR="00E45DB8" w:rsidTr="00EA1642">
        <w:trPr>
          <w:trHeight w:val="454"/>
        </w:trPr>
        <w:tc>
          <w:tcPr>
            <w:tcW w:w="71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基本</w:t>
            </w:r>
          </w:p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情况</w:t>
            </w:r>
          </w:p>
        </w:tc>
        <w:tc>
          <w:tcPr>
            <w:tcW w:w="9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    </w:t>
            </w:r>
            <w:r>
              <w:rPr>
                <w:rFonts w:hint="eastAsia"/>
                <w:sz w:val="21"/>
                <w:szCs w:val="21"/>
              </w:rPr>
              <w:t>名</w:t>
            </w:r>
          </w:p>
        </w:tc>
        <w:tc>
          <w:tcPr>
            <w:tcW w:w="10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钟佳丽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10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性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    </w:t>
            </w:r>
            <w:r>
              <w:rPr>
                <w:rFonts w:hint="eastAsia"/>
                <w:sz w:val="21"/>
                <w:szCs w:val="21"/>
              </w:rPr>
              <w:t>别</w:t>
            </w:r>
          </w:p>
        </w:tc>
        <w:tc>
          <w:tcPr>
            <w:tcW w:w="97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女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12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民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  </w:t>
            </w:r>
            <w:r>
              <w:rPr>
                <w:rFonts w:hint="eastAsia"/>
                <w:sz w:val="21"/>
                <w:szCs w:val="21"/>
              </w:rPr>
              <w:t>族</w:t>
            </w:r>
          </w:p>
        </w:tc>
        <w:tc>
          <w:tcPr>
            <w:tcW w:w="9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 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汉</w:t>
            </w:r>
          </w:p>
        </w:tc>
        <w:tc>
          <w:tcPr>
            <w:tcW w:w="138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482FB1" w:rsidP="00482FB1">
            <w:pPr>
              <w:pStyle w:val="a7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anchor distT="0" distB="0" distL="114300" distR="114300" simplePos="0" relativeHeight="251693056" behindDoc="0" locked="0" layoutInCell="1" allowOverlap="1" wp14:anchorId="30D1224E" wp14:editId="621DD67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-939800</wp:posOffset>
                  </wp:positionV>
                  <wp:extent cx="737870" cy="1014730"/>
                  <wp:effectExtent l="0" t="0" r="0" b="0"/>
                  <wp:wrapSquare wrapText="bothSides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MG_717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870" cy="101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5DB8" w:rsidTr="00EA1642">
        <w:trPr>
          <w:trHeight w:val="454"/>
        </w:trPr>
        <w:tc>
          <w:tcPr>
            <w:tcW w:w="71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A1642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出生年月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1997.04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政治面貌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 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共青团员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籍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  </w:t>
            </w:r>
            <w:r>
              <w:rPr>
                <w:rFonts w:hint="eastAsia"/>
                <w:sz w:val="21"/>
                <w:szCs w:val="21"/>
              </w:rPr>
              <w:t>贯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广西柳州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138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A1642">
            <w:pPr>
              <w:rPr>
                <w:rFonts w:ascii="宋体"/>
                <w:sz w:val="24"/>
                <w:szCs w:val="24"/>
              </w:rPr>
            </w:pPr>
          </w:p>
        </w:tc>
      </w:tr>
      <w:tr w:rsidR="00E45DB8" w:rsidTr="00EA1642">
        <w:trPr>
          <w:trHeight w:val="454"/>
        </w:trPr>
        <w:tc>
          <w:tcPr>
            <w:tcW w:w="71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A1642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1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在校期间任职情况</w:t>
            </w:r>
          </w:p>
        </w:tc>
        <w:tc>
          <w:tcPr>
            <w:tcW w:w="4208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劳动委员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138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A1642">
            <w:pPr>
              <w:rPr>
                <w:rFonts w:ascii="宋体"/>
                <w:sz w:val="24"/>
                <w:szCs w:val="24"/>
              </w:rPr>
            </w:pPr>
          </w:p>
        </w:tc>
      </w:tr>
      <w:tr w:rsidR="00E45DB8" w:rsidTr="00EA1642">
        <w:trPr>
          <w:trHeight w:val="454"/>
        </w:trPr>
        <w:tc>
          <w:tcPr>
            <w:tcW w:w="711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教育</w:t>
            </w:r>
          </w:p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背景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专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    </w:t>
            </w:r>
            <w:r>
              <w:rPr>
                <w:rFonts w:hint="eastAsia"/>
                <w:sz w:val="21"/>
                <w:szCs w:val="21"/>
              </w:rPr>
              <w:t>业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小学教育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14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毕业年月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 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2020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．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07</w:t>
            </w:r>
          </w:p>
        </w:tc>
        <w:tc>
          <w:tcPr>
            <w:tcW w:w="138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A1642">
            <w:pPr>
              <w:rPr>
                <w:rFonts w:ascii="宋体"/>
                <w:sz w:val="24"/>
                <w:szCs w:val="24"/>
              </w:rPr>
            </w:pPr>
          </w:p>
        </w:tc>
      </w:tr>
      <w:tr w:rsidR="00E45DB8" w:rsidTr="00EA1642">
        <w:trPr>
          <w:trHeight w:val="551"/>
        </w:trPr>
        <w:tc>
          <w:tcPr>
            <w:tcW w:w="71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A1642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学历、学位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 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本科</w:t>
            </w:r>
          </w:p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教育学学士学位</w:t>
            </w:r>
          </w:p>
        </w:tc>
        <w:tc>
          <w:tcPr>
            <w:tcW w:w="14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外语语种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C308C6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138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A1642">
            <w:pPr>
              <w:rPr>
                <w:rFonts w:ascii="宋体"/>
                <w:sz w:val="24"/>
                <w:szCs w:val="24"/>
              </w:rPr>
            </w:pPr>
          </w:p>
        </w:tc>
      </w:tr>
      <w:tr w:rsidR="00E45DB8" w:rsidTr="00EA1642">
        <w:trPr>
          <w:trHeight w:val="499"/>
        </w:trPr>
        <w:tc>
          <w:tcPr>
            <w:tcW w:w="71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A1642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外语水平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808080"/>
                <w:sz w:val="21"/>
                <w:szCs w:val="21"/>
              </w:rPr>
              <w:t> </w:t>
            </w:r>
          </w:p>
        </w:tc>
        <w:tc>
          <w:tcPr>
            <w:tcW w:w="14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计算机水平</w:t>
            </w:r>
          </w:p>
        </w:tc>
        <w:tc>
          <w:tcPr>
            <w:tcW w:w="23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 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二级</w:t>
            </w:r>
          </w:p>
        </w:tc>
      </w:tr>
      <w:tr w:rsidR="00E45DB8" w:rsidTr="00EA1642">
        <w:trPr>
          <w:trHeight w:val="454"/>
        </w:trPr>
        <w:tc>
          <w:tcPr>
            <w:tcW w:w="166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通讯地址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808080"/>
                <w:sz w:val="21"/>
                <w:szCs w:val="21"/>
              </w:rPr>
              <w:t> </w:t>
            </w:r>
            <w:r w:rsidRPr="008E78DD">
              <w:rPr>
                <w:rFonts w:ascii="Times New Roman" w:hAnsi="Times New Roman" w:cs="Times New Roman"/>
                <w:sz w:val="21"/>
                <w:szCs w:val="21"/>
              </w:rPr>
              <w:t>广西民族师范学院</w:t>
            </w:r>
          </w:p>
        </w:tc>
        <w:tc>
          <w:tcPr>
            <w:tcW w:w="14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邮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>编</w:t>
            </w:r>
          </w:p>
        </w:tc>
        <w:tc>
          <w:tcPr>
            <w:tcW w:w="23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532200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E45DB8" w:rsidTr="00EA1642">
        <w:trPr>
          <w:trHeight w:val="454"/>
        </w:trPr>
        <w:tc>
          <w:tcPr>
            <w:tcW w:w="166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电子邮箱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808080"/>
                <w:sz w:val="21"/>
                <w:szCs w:val="21"/>
              </w:rPr>
              <w:t> </w:t>
            </w:r>
            <w:r w:rsidRPr="008E78DD">
              <w:rPr>
                <w:rFonts w:ascii="Times New Roman" w:hAnsi="Times New Roman" w:cs="Times New Roman" w:hint="eastAsia"/>
                <w:sz w:val="21"/>
                <w:szCs w:val="21"/>
              </w:rPr>
              <w:t>1500020685@qq.com</w:t>
            </w:r>
          </w:p>
        </w:tc>
        <w:tc>
          <w:tcPr>
            <w:tcW w:w="14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电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>话</w:t>
            </w:r>
          </w:p>
        </w:tc>
        <w:tc>
          <w:tcPr>
            <w:tcW w:w="23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18778814472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E45DB8" w:rsidTr="00EA1642">
        <w:trPr>
          <w:trHeight w:val="454"/>
        </w:trPr>
        <w:tc>
          <w:tcPr>
            <w:tcW w:w="7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专长</w:t>
            </w:r>
          </w:p>
        </w:tc>
        <w:tc>
          <w:tcPr>
            <w:tcW w:w="7580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绘画</w:t>
            </w:r>
          </w:p>
        </w:tc>
      </w:tr>
      <w:tr w:rsidR="00E45DB8" w:rsidTr="00E45DB8">
        <w:trPr>
          <w:trHeight w:val="1973"/>
        </w:trPr>
        <w:tc>
          <w:tcPr>
            <w:tcW w:w="7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在校</w:t>
            </w:r>
          </w:p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期间</w:t>
            </w:r>
          </w:p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获得</w:t>
            </w:r>
          </w:p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奖励</w:t>
            </w:r>
          </w:p>
        </w:tc>
        <w:tc>
          <w:tcPr>
            <w:tcW w:w="7580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45DB8">
            <w:pPr>
              <w:pStyle w:val="a7"/>
              <w:numPr>
                <w:ilvl w:val="0"/>
                <w:numId w:val="3"/>
              </w:numPr>
              <w:spacing w:line="240" w:lineRule="exact"/>
              <w:rPr>
                <w:rFonts w:ascii="Times New Roman" w:hAnsi="Times New Roman" w:cs="Times New Roman"/>
                <w:sz w:val="21"/>
                <w:szCs w:val="21"/>
              </w:rPr>
            </w:pPr>
            <w:r w:rsidRPr="00E45DB8">
              <w:rPr>
                <w:rFonts w:ascii="Times New Roman" w:hAnsi="Times New Roman" w:cs="Times New Roman" w:hint="eastAsia"/>
                <w:sz w:val="21"/>
                <w:szCs w:val="21"/>
              </w:rPr>
              <w:t>获</w:t>
            </w:r>
            <w:r w:rsidRPr="00E45DB8">
              <w:rPr>
                <w:rFonts w:ascii="Times New Roman" w:hAnsi="Times New Roman" w:cs="Times New Roman" w:hint="eastAsia"/>
                <w:sz w:val="21"/>
                <w:szCs w:val="21"/>
              </w:rPr>
              <w:t>2017-2018</w:t>
            </w:r>
            <w:r w:rsidRPr="00E45DB8">
              <w:rPr>
                <w:rFonts w:ascii="Times New Roman" w:hAnsi="Times New Roman" w:cs="Times New Roman" w:hint="eastAsia"/>
                <w:sz w:val="21"/>
                <w:szCs w:val="21"/>
              </w:rPr>
              <w:t>年度广西民族师范学院教育科学学院“优秀共青团员”称号</w:t>
            </w:r>
          </w:p>
          <w:p w:rsidR="00E45DB8" w:rsidRDefault="00E45DB8" w:rsidP="00EA1642">
            <w:pPr>
              <w:pStyle w:val="a7"/>
              <w:numPr>
                <w:ilvl w:val="0"/>
                <w:numId w:val="3"/>
              </w:numPr>
              <w:spacing w:line="240" w:lineRule="exact"/>
              <w:rPr>
                <w:rFonts w:ascii="Times New Roman" w:hAnsi="Times New Roman" w:cs="Times New Roman"/>
                <w:sz w:val="21"/>
                <w:szCs w:val="21"/>
              </w:rPr>
            </w:pPr>
            <w:r w:rsidRPr="00E45DB8">
              <w:rPr>
                <w:rFonts w:ascii="Times New Roman" w:hAnsi="Times New Roman" w:cs="Times New Roman" w:hint="eastAsia"/>
                <w:sz w:val="21"/>
                <w:szCs w:val="21"/>
              </w:rPr>
              <w:t>获</w:t>
            </w:r>
            <w:r w:rsidRPr="00E45DB8">
              <w:rPr>
                <w:rFonts w:ascii="Times New Roman" w:hAnsi="Times New Roman" w:cs="Times New Roman" w:hint="eastAsia"/>
                <w:sz w:val="21"/>
                <w:szCs w:val="21"/>
              </w:rPr>
              <w:t>2017</w:t>
            </w:r>
            <w:r w:rsidRPr="00E45DB8">
              <w:rPr>
                <w:rFonts w:ascii="Times New Roman" w:hAnsi="Times New Roman" w:cs="Times New Roman" w:hint="eastAsia"/>
                <w:sz w:val="21"/>
                <w:szCs w:val="21"/>
              </w:rPr>
              <w:t>年百度百科全国大学生百科知识竞赛全国总决赛优秀奖</w:t>
            </w:r>
          </w:p>
          <w:p w:rsidR="00E45DB8" w:rsidRDefault="00E45DB8" w:rsidP="00EA1642">
            <w:pPr>
              <w:pStyle w:val="a7"/>
              <w:numPr>
                <w:ilvl w:val="0"/>
                <w:numId w:val="3"/>
              </w:numPr>
              <w:spacing w:line="240" w:lineRule="exact"/>
              <w:rPr>
                <w:rFonts w:ascii="Times New Roman" w:hAnsi="Times New Roman" w:cs="Times New Roman"/>
                <w:sz w:val="21"/>
                <w:szCs w:val="21"/>
              </w:rPr>
            </w:pPr>
            <w:r w:rsidRPr="00E45DB8">
              <w:rPr>
                <w:rFonts w:ascii="Times New Roman" w:hAnsi="Times New Roman" w:cs="Times New Roman" w:hint="eastAsia"/>
                <w:sz w:val="21"/>
                <w:szCs w:val="21"/>
              </w:rPr>
              <w:t>获</w:t>
            </w:r>
            <w:r w:rsidRPr="00E45DB8">
              <w:rPr>
                <w:rFonts w:ascii="Times New Roman" w:hAnsi="Times New Roman" w:cs="Times New Roman" w:hint="eastAsia"/>
                <w:sz w:val="21"/>
                <w:szCs w:val="21"/>
              </w:rPr>
              <w:t>2018</w:t>
            </w:r>
            <w:r w:rsidRPr="00E45DB8">
              <w:rPr>
                <w:rFonts w:ascii="Times New Roman" w:hAnsi="Times New Roman" w:cs="Times New Roman" w:hint="eastAsia"/>
                <w:sz w:val="21"/>
                <w:szCs w:val="21"/>
              </w:rPr>
              <w:t>年春季广西民族师范学院绘画大赛优秀奖</w:t>
            </w:r>
          </w:p>
          <w:p w:rsidR="00E45DB8" w:rsidRDefault="00E45DB8" w:rsidP="00EA1642">
            <w:pPr>
              <w:pStyle w:val="a7"/>
              <w:numPr>
                <w:ilvl w:val="0"/>
                <w:numId w:val="3"/>
              </w:numPr>
              <w:spacing w:line="240" w:lineRule="exact"/>
              <w:rPr>
                <w:rFonts w:ascii="Times New Roman" w:hAnsi="Times New Roman" w:cs="Times New Roman"/>
                <w:sz w:val="21"/>
                <w:szCs w:val="21"/>
              </w:rPr>
            </w:pPr>
            <w:r w:rsidRPr="00E45DB8">
              <w:rPr>
                <w:rFonts w:ascii="Times New Roman" w:hAnsi="Times New Roman" w:cs="Times New Roman" w:hint="eastAsia"/>
                <w:sz w:val="21"/>
                <w:szCs w:val="21"/>
              </w:rPr>
              <w:t>获</w:t>
            </w:r>
            <w:r w:rsidRPr="00E45DB8">
              <w:rPr>
                <w:rFonts w:ascii="Times New Roman" w:hAnsi="Times New Roman" w:cs="Times New Roman" w:hint="eastAsia"/>
                <w:sz w:val="21"/>
                <w:szCs w:val="21"/>
              </w:rPr>
              <w:t>2018</w:t>
            </w:r>
            <w:r w:rsidRPr="00E45DB8">
              <w:rPr>
                <w:rFonts w:ascii="Times New Roman" w:hAnsi="Times New Roman" w:cs="Times New Roman" w:hint="eastAsia"/>
                <w:sz w:val="21"/>
                <w:szCs w:val="21"/>
              </w:rPr>
              <w:t>年社团风采展“美术摄影潮”作品展评</w:t>
            </w:r>
            <w:proofErr w:type="gramStart"/>
            <w:r w:rsidRPr="00E45DB8">
              <w:rPr>
                <w:rFonts w:ascii="Times New Roman" w:hAnsi="Times New Roman" w:cs="Times New Roman" w:hint="eastAsia"/>
                <w:sz w:val="21"/>
                <w:szCs w:val="21"/>
              </w:rPr>
              <w:t>绘画非</w:t>
            </w:r>
            <w:proofErr w:type="gramEnd"/>
            <w:r w:rsidRPr="00E45DB8">
              <w:rPr>
                <w:rFonts w:ascii="Times New Roman" w:hAnsi="Times New Roman" w:cs="Times New Roman" w:hint="eastAsia"/>
                <w:sz w:val="21"/>
                <w:szCs w:val="21"/>
              </w:rPr>
              <w:t>专业组二等奖</w:t>
            </w:r>
          </w:p>
          <w:p w:rsidR="00E45DB8" w:rsidRDefault="00E45DB8" w:rsidP="00EA1642">
            <w:pPr>
              <w:pStyle w:val="a7"/>
              <w:numPr>
                <w:ilvl w:val="0"/>
                <w:numId w:val="3"/>
              </w:numPr>
              <w:spacing w:line="240" w:lineRule="exact"/>
              <w:rPr>
                <w:rFonts w:ascii="Times New Roman" w:hAnsi="Times New Roman" w:cs="Times New Roman"/>
                <w:sz w:val="21"/>
                <w:szCs w:val="21"/>
              </w:rPr>
            </w:pPr>
            <w:r w:rsidRPr="00E45DB8">
              <w:rPr>
                <w:rFonts w:ascii="Times New Roman" w:hAnsi="Times New Roman" w:cs="Times New Roman" w:hint="eastAsia"/>
                <w:sz w:val="21"/>
                <w:szCs w:val="21"/>
              </w:rPr>
              <w:t>.</w:t>
            </w:r>
            <w:r w:rsidRPr="00E45DB8">
              <w:rPr>
                <w:rFonts w:ascii="Times New Roman" w:hAnsi="Times New Roman" w:cs="Times New Roman" w:hint="eastAsia"/>
                <w:sz w:val="21"/>
                <w:szCs w:val="21"/>
              </w:rPr>
              <w:t>获</w:t>
            </w:r>
            <w:r w:rsidRPr="00E45DB8">
              <w:rPr>
                <w:rFonts w:ascii="Times New Roman" w:hAnsi="Times New Roman" w:cs="Times New Roman" w:hint="eastAsia"/>
                <w:sz w:val="21"/>
                <w:szCs w:val="21"/>
              </w:rPr>
              <w:t>2017</w:t>
            </w:r>
            <w:r w:rsidRPr="00E45DB8">
              <w:rPr>
                <w:rFonts w:ascii="Times New Roman" w:hAnsi="Times New Roman" w:cs="Times New Roman" w:hint="eastAsia"/>
                <w:sz w:val="21"/>
                <w:szCs w:val="21"/>
              </w:rPr>
              <w:t>年上半年计算机基础技能应用大赛优秀奖</w:t>
            </w:r>
          </w:p>
          <w:p w:rsidR="00E45DB8" w:rsidRDefault="00E45DB8" w:rsidP="00EA1642">
            <w:pPr>
              <w:pStyle w:val="a7"/>
              <w:numPr>
                <w:ilvl w:val="0"/>
                <w:numId w:val="3"/>
              </w:numPr>
              <w:spacing w:line="240" w:lineRule="exact"/>
              <w:rPr>
                <w:rFonts w:ascii="Times New Roman" w:hAnsi="Times New Roman" w:cs="Times New Roman"/>
                <w:sz w:val="21"/>
                <w:szCs w:val="21"/>
              </w:rPr>
            </w:pPr>
            <w:r w:rsidRPr="00E45DB8">
              <w:rPr>
                <w:rFonts w:ascii="Times New Roman" w:hAnsi="Times New Roman" w:cs="Times New Roman" w:hint="eastAsia"/>
                <w:sz w:val="21"/>
                <w:szCs w:val="21"/>
              </w:rPr>
              <w:t>获</w:t>
            </w:r>
            <w:r w:rsidRPr="00E45DB8">
              <w:rPr>
                <w:rFonts w:ascii="Times New Roman" w:hAnsi="Times New Roman" w:cs="Times New Roman" w:hint="eastAsia"/>
                <w:sz w:val="21"/>
                <w:szCs w:val="21"/>
              </w:rPr>
              <w:t>2018</w:t>
            </w:r>
            <w:r w:rsidRPr="00E45DB8">
              <w:rPr>
                <w:rFonts w:ascii="Times New Roman" w:hAnsi="Times New Roman" w:cs="Times New Roman" w:hint="eastAsia"/>
                <w:sz w:val="21"/>
                <w:szCs w:val="21"/>
              </w:rPr>
              <w:t>年春季教育科学学院绘画大赛一等奖</w:t>
            </w:r>
          </w:p>
          <w:p w:rsidR="00E45DB8" w:rsidRDefault="00E45DB8" w:rsidP="00E45DB8">
            <w:pPr>
              <w:pStyle w:val="a7"/>
              <w:numPr>
                <w:ilvl w:val="0"/>
                <w:numId w:val="3"/>
              </w:numPr>
              <w:spacing w:line="240" w:lineRule="exact"/>
              <w:rPr>
                <w:rFonts w:ascii="Times New Roman" w:hAnsi="Times New Roman" w:cs="Times New Roman"/>
                <w:sz w:val="21"/>
                <w:szCs w:val="21"/>
              </w:rPr>
            </w:pPr>
            <w:r w:rsidRPr="00E45DB8">
              <w:rPr>
                <w:rFonts w:ascii="Times New Roman" w:hAnsi="Times New Roman" w:cs="Times New Roman" w:hint="eastAsia"/>
                <w:sz w:val="21"/>
                <w:szCs w:val="21"/>
              </w:rPr>
              <w:t>获教育科学学院三笔一画比赛绘画组二等奖</w:t>
            </w:r>
          </w:p>
          <w:p w:rsidR="00E45DB8" w:rsidRPr="00E45DB8" w:rsidRDefault="00E45DB8" w:rsidP="00E45DB8">
            <w:pPr>
              <w:pStyle w:val="a7"/>
              <w:numPr>
                <w:ilvl w:val="0"/>
                <w:numId w:val="3"/>
              </w:numPr>
              <w:spacing w:line="240" w:lineRule="exact"/>
              <w:rPr>
                <w:rFonts w:ascii="Times New Roman" w:hAnsi="Times New Roman" w:cs="Times New Roman"/>
                <w:sz w:val="21"/>
                <w:szCs w:val="21"/>
              </w:rPr>
            </w:pPr>
            <w:r w:rsidRPr="00E45DB8">
              <w:rPr>
                <w:rFonts w:ascii="Times New Roman" w:hAnsi="Times New Roman" w:cs="Times New Roman" w:hint="eastAsia"/>
                <w:sz w:val="21"/>
                <w:szCs w:val="21"/>
              </w:rPr>
              <w:t>获</w:t>
            </w:r>
            <w:r w:rsidRPr="00E45DB8">
              <w:rPr>
                <w:rFonts w:ascii="Times New Roman" w:hAnsi="Times New Roman" w:cs="Times New Roman" w:hint="eastAsia"/>
                <w:sz w:val="21"/>
                <w:szCs w:val="21"/>
              </w:rPr>
              <w:t>2017</w:t>
            </w:r>
            <w:r w:rsidRPr="00E45DB8">
              <w:rPr>
                <w:rFonts w:ascii="Times New Roman" w:hAnsi="Times New Roman" w:cs="Times New Roman" w:hint="eastAsia"/>
                <w:sz w:val="21"/>
                <w:szCs w:val="21"/>
              </w:rPr>
              <w:t>年大学生暑假社会实践调研报告评比二等奖</w:t>
            </w:r>
          </w:p>
        </w:tc>
      </w:tr>
      <w:tr w:rsidR="00E45DB8" w:rsidTr="00E45DB8">
        <w:trPr>
          <w:trHeight w:val="1594"/>
        </w:trPr>
        <w:tc>
          <w:tcPr>
            <w:tcW w:w="7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在校</w:t>
            </w:r>
          </w:p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期间</w:t>
            </w:r>
          </w:p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社会</w:t>
            </w:r>
          </w:p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实践</w:t>
            </w:r>
          </w:p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情况</w:t>
            </w:r>
          </w:p>
        </w:tc>
        <w:tc>
          <w:tcPr>
            <w:tcW w:w="7580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45DB8">
            <w:pPr>
              <w:pStyle w:val="a7"/>
              <w:numPr>
                <w:ilvl w:val="0"/>
                <w:numId w:val="4"/>
              </w:numPr>
              <w:spacing w:line="200" w:lineRule="atLeast"/>
              <w:rPr>
                <w:rFonts w:ascii="Times New Roman" w:hAnsi="Times New Roman" w:cs="Times New Roman"/>
                <w:sz w:val="21"/>
                <w:szCs w:val="21"/>
              </w:rPr>
            </w:pPr>
            <w:r w:rsidRPr="00E45DB8">
              <w:rPr>
                <w:rFonts w:ascii="Times New Roman" w:hAnsi="Times New Roman" w:cs="Times New Roman" w:hint="eastAsia"/>
                <w:sz w:val="21"/>
                <w:szCs w:val="21"/>
              </w:rPr>
              <w:t>在广西民族师范学院第一附属小学见习一周</w:t>
            </w:r>
          </w:p>
          <w:p w:rsidR="00E45DB8" w:rsidRDefault="00E45DB8" w:rsidP="00EA1642">
            <w:pPr>
              <w:pStyle w:val="a7"/>
              <w:numPr>
                <w:ilvl w:val="0"/>
                <w:numId w:val="4"/>
              </w:numPr>
              <w:spacing w:line="200" w:lineRule="atLeast"/>
              <w:rPr>
                <w:rFonts w:ascii="Times New Roman" w:hAnsi="Times New Roman" w:cs="Times New Roman"/>
                <w:sz w:val="21"/>
                <w:szCs w:val="21"/>
              </w:rPr>
            </w:pPr>
            <w:r w:rsidRPr="00E45DB8">
              <w:rPr>
                <w:rFonts w:ascii="Times New Roman" w:hAnsi="Times New Roman" w:cs="Times New Roman" w:hint="eastAsia"/>
                <w:sz w:val="21"/>
                <w:szCs w:val="21"/>
              </w:rPr>
              <w:t>在崇左市江南第一小学见习一周</w:t>
            </w:r>
          </w:p>
          <w:p w:rsidR="00E45DB8" w:rsidRDefault="00E45DB8" w:rsidP="00EA1642">
            <w:pPr>
              <w:pStyle w:val="a7"/>
              <w:numPr>
                <w:ilvl w:val="0"/>
                <w:numId w:val="4"/>
              </w:numPr>
              <w:spacing w:line="200" w:lineRule="atLeast"/>
              <w:rPr>
                <w:rFonts w:ascii="Times New Roman" w:hAnsi="Times New Roman" w:cs="Times New Roman"/>
                <w:sz w:val="21"/>
                <w:szCs w:val="21"/>
              </w:rPr>
            </w:pPr>
            <w:r w:rsidRPr="00E45DB8">
              <w:rPr>
                <w:rFonts w:ascii="Times New Roman" w:hAnsi="Times New Roman" w:cs="Times New Roman" w:hint="eastAsia"/>
                <w:sz w:val="21"/>
                <w:szCs w:val="21"/>
              </w:rPr>
              <w:t>在广西民族师范学院第二附属小学见习一周</w:t>
            </w:r>
          </w:p>
          <w:p w:rsidR="00E45DB8" w:rsidRPr="00E45DB8" w:rsidRDefault="00E45DB8" w:rsidP="00EA1642">
            <w:pPr>
              <w:pStyle w:val="a7"/>
              <w:numPr>
                <w:ilvl w:val="0"/>
                <w:numId w:val="4"/>
              </w:numPr>
              <w:spacing w:line="200" w:lineRule="atLeast"/>
              <w:rPr>
                <w:rFonts w:ascii="Times New Roman" w:hAnsi="Times New Roman" w:cs="Times New Roman"/>
                <w:sz w:val="21"/>
                <w:szCs w:val="21"/>
              </w:rPr>
            </w:pPr>
            <w:r w:rsidRPr="00E45DB8">
              <w:rPr>
                <w:rFonts w:ascii="Times New Roman" w:hAnsi="Times New Roman" w:cs="Times New Roman" w:hint="eastAsia"/>
                <w:sz w:val="21"/>
                <w:szCs w:val="21"/>
              </w:rPr>
              <w:t>参加教科院组织与广西民族师范学院联合承办的“双师合作”活动</w:t>
            </w:r>
          </w:p>
        </w:tc>
      </w:tr>
      <w:tr w:rsidR="00E45DB8" w:rsidTr="00EA1642">
        <w:trPr>
          <w:trHeight w:val="1498"/>
        </w:trPr>
        <w:tc>
          <w:tcPr>
            <w:tcW w:w="7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综合素质评价</w:t>
            </w:r>
          </w:p>
        </w:tc>
        <w:tc>
          <w:tcPr>
            <w:tcW w:w="7580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A1642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 </w:t>
            </w:r>
          </w:p>
          <w:p w:rsidR="00E45DB8" w:rsidRDefault="00E45DB8" w:rsidP="00EA1642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 </w:t>
            </w:r>
          </w:p>
          <w:p w:rsidR="00E45DB8" w:rsidRDefault="00E45DB8" w:rsidP="00EA1642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 </w:t>
            </w:r>
          </w:p>
          <w:p w:rsidR="00E45DB8" w:rsidRDefault="00E45DB8" w:rsidP="00EA1642">
            <w:pPr>
              <w:pStyle w:val="a7"/>
              <w:spacing w:before="0" w:beforeAutospacing="0" w:after="0" w:afterAutospacing="0"/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学院盖章：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       </w:t>
            </w:r>
            <w:r>
              <w:rPr>
                <w:rFonts w:hint="eastAsia"/>
                <w:sz w:val="21"/>
                <w:szCs w:val="21"/>
              </w:rPr>
              <w:t>年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     </w:t>
            </w:r>
            <w:r>
              <w:rPr>
                <w:rFonts w:hint="eastAsia"/>
                <w:sz w:val="21"/>
                <w:szCs w:val="21"/>
              </w:rPr>
              <w:t>月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    </w:t>
            </w:r>
            <w:r>
              <w:rPr>
                <w:rFonts w:hint="eastAsia"/>
                <w:sz w:val="21"/>
                <w:szCs w:val="21"/>
              </w:rPr>
              <w:t>日</w:t>
            </w:r>
          </w:p>
        </w:tc>
      </w:tr>
      <w:tr w:rsidR="00E45DB8" w:rsidTr="00EA1642">
        <w:trPr>
          <w:trHeight w:val="1487"/>
        </w:trPr>
        <w:tc>
          <w:tcPr>
            <w:tcW w:w="7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学校</w:t>
            </w:r>
          </w:p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推荐</w:t>
            </w:r>
          </w:p>
          <w:p w:rsidR="00E45DB8" w:rsidRDefault="00E45DB8" w:rsidP="00EA1642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意见</w:t>
            </w:r>
          </w:p>
        </w:tc>
        <w:tc>
          <w:tcPr>
            <w:tcW w:w="7580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45DB8" w:rsidRDefault="00E45DB8" w:rsidP="00EA1642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 </w:t>
            </w:r>
          </w:p>
          <w:p w:rsidR="00E45DB8" w:rsidRDefault="00E45DB8" w:rsidP="00EA1642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 </w:t>
            </w:r>
          </w:p>
          <w:p w:rsidR="00E45DB8" w:rsidRDefault="00E45DB8" w:rsidP="00EA1642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 </w:t>
            </w:r>
          </w:p>
          <w:p w:rsidR="00E45DB8" w:rsidRDefault="00E45DB8" w:rsidP="00EA1642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 </w:t>
            </w:r>
          </w:p>
          <w:p w:rsidR="00E45DB8" w:rsidRDefault="00E45DB8" w:rsidP="00EA1642">
            <w:pPr>
              <w:pStyle w:val="a7"/>
              <w:spacing w:before="0" w:beforeAutospacing="0" w:after="0" w:afterAutospacing="0"/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盖章：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     </w:t>
            </w:r>
            <w:r>
              <w:rPr>
                <w:rFonts w:hint="eastAsia"/>
                <w:sz w:val="21"/>
                <w:szCs w:val="21"/>
              </w:rPr>
              <w:t>年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     </w:t>
            </w:r>
            <w:r>
              <w:rPr>
                <w:rFonts w:hint="eastAsia"/>
                <w:sz w:val="21"/>
                <w:szCs w:val="21"/>
              </w:rPr>
              <w:t>月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    </w:t>
            </w:r>
            <w:r>
              <w:rPr>
                <w:rFonts w:hint="eastAsia"/>
                <w:sz w:val="21"/>
                <w:szCs w:val="21"/>
              </w:rPr>
              <w:t>日</w:t>
            </w:r>
          </w:p>
        </w:tc>
      </w:tr>
    </w:tbl>
    <w:p w:rsidR="008E78DD" w:rsidRDefault="008E78DD">
      <w:pPr>
        <w:widowControl/>
        <w:jc w:val="left"/>
      </w:pPr>
    </w:p>
    <w:p w:rsidR="008E78DD" w:rsidRDefault="008E78DD">
      <w:pPr>
        <w:widowControl/>
        <w:jc w:val="left"/>
      </w:pPr>
    </w:p>
    <w:p w:rsidR="00CF710E" w:rsidRDefault="0060167C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0A49C8E1" wp14:editId="4BAC14DD">
            <wp:simplePos x="0" y="0"/>
            <wp:positionH relativeFrom="margin">
              <wp:posOffset>9525</wp:posOffset>
            </wp:positionH>
            <wp:positionV relativeFrom="margin">
              <wp:posOffset>1628775</wp:posOffset>
            </wp:positionV>
            <wp:extent cx="5276850" cy="2371725"/>
            <wp:effectExtent l="0" t="0" r="0" b="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2711060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538E2ABF" wp14:editId="100AD2E8">
            <wp:simplePos x="0" y="0"/>
            <wp:positionH relativeFrom="column">
              <wp:posOffset>0</wp:posOffset>
            </wp:positionH>
            <wp:positionV relativeFrom="paragraph">
              <wp:posOffset>-600075</wp:posOffset>
            </wp:positionV>
            <wp:extent cx="5267325" cy="2143125"/>
            <wp:effectExtent l="0" t="0" r="0" b="0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2711062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383286F8" wp14:editId="0570ABA5">
            <wp:simplePos x="0" y="0"/>
            <wp:positionH relativeFrom="margin">
              <wp:posOffset>11430</wp:posOffset>
            </wp:positionH>
            <wp:positionV relativeFrom="margin">
              <wp:posOffset>4159885</wp:posOffset>
            </wp:positionV>
            <wp:extent cx="5271135" cy="2409825"/>
            <wp:effectExtent l="0" t="0" r="0" b="0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2711063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4E757A5C" wp14:editId="0BE3F5B7">
            <wp:simplePos x="0" y="0"/>
            <wp:positionH relativeFrom="margin">
              <wp:posOffset>0</wp:posOffset>
            </wp:positionH>
            <wp:positionV relativeFrom="margin">
              <wp:posOffset>6757035</wp:posOffset>
            </wp:positionV>
            <wp:extent cx="5274310" cy="2435225"/>
            <wp:effectExtent l="0" t="0" r="0" b="0"/>
            <wp:wrapSquare wrapText="bothSides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2711070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5DB8" w:rsidRDefault="00E45DB8">
      <w:pPr>
        <w:widowControl/>
        <w:jc w:val="left"/>
      </w:pPr>
    </w:p>
    <w:p w:rsidR="00CC41A2" w:rsidRDefault="00CC41A2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28A0F361" wp14:editId="41A5A0C9">
            <wp:simplePos x="0" y="0"/>
            <wp:positionH relativeFrom="margin">
              <wp:posOffset>2780665</wp:posOffset>
            </wp:positionH>
            <wp:positionV relativeFrom="margin">
              <wp:posOffset>-609600</wp:posOffset>
            </wp:positionV>
            <wp:extent cx="2562225" cy="1790700"/>
            <wp:effectExtent l="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5-05 12.24.02_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3543804A" wp14:editId="799D7511">
            <wp:simplePos x="0" y="0"/>
            <wp:positionH relativeFrom="margin">
              <wp:posOffset>-323850</wp:posOffset>
            </wp:positionH>
            <wp:positionV relativeFrom="margin">
              <wp:posOffset>-542925</wp:posOffset>
            </wp:positionV>
            <wp:extent cx="2609850" cy="1805305"/>
            <wp:effectExtent l="0" t="0" r="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5-05 12.24.02_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78DD" w:rsidRDefault="00CC41A2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2108B042" wp14:editId="655E98FC">
            <wp:simplePos x="0" y="0"/>
            <wp:positionH relativeFrom="margin">
              <wp:posOffset>3009900</wp:posOffset>
            </wp:positionH>
            <wp:positionV relativeFrom="margin">
              <wp:posOffset>7296150</wp:posOffset>
            </wp:positionV>
            <wp:extent cx="2557145" cy="1885315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5-05 12.24.02_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0642DD88" wp14:editId="4E396CCB">
            <wp:simplePos x="0" y="0"/>
            <wp:positionH relativeFrom="margin">
              <wp:posOffset>-85725</wp:posOffset>
            </wp:positionH>
            <wp:positionV relativeFrom="margin">
              <wp:posOffset>7493000</wp:posOffset>
            </wp:positionV>
            <wp:extent cx="2533650" cy="1888490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5-05 12.24.02_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0C0F7F0B" wp14:editId="49896D90">
            <wp:simplePos x="0" y="0"/>
            <wp:positionH relativeFrom="margin">
              <wp:posOffset>2958465</wp:posOffset>
            </wp:positionH>
            <wp:positionV relativeFrom="margin">
              <wp:posOffset>5295900</wp:posOffset>
            </wp:positionV>
            <wp:extent cx="2435225" cy="175260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5-05 12.24.02_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383CF95E" wp14:editId="16374CA3">
            <wp:simplePos x="0" y="0"/>
            <wp:positionH relativeFrom="margin">
              <wp:posOffset>-66675</wp:posOffset>
            </wp:positionH>
            <wp:positionV relativeFrom="margin">
              <wp:posOffset>5505450</wp:posOffset>
            </wp:positionV>
            <wp:extent cx="2446655" cy="1790065"/>
            <wp:effectExtent l="0" t="0" r="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5-05 12.24.02_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6283D99C" wp14:editId="7740320D">
            <wp:simplePos x="0" y="0"/>
            <wp:positionH relativeFrom="margin">
              <wp:posOffset>2866390</wp:posOffset>
            </wp:positionH>
            <wp:positionV relativeFrom="margin">
              <wp:posOffset>3381375</wp:posOffset>
            </wp:positionV>
            <wp:extent cx="2522855" cy="1713865"/>
            <wp:effectExtent l="0" t="0" r="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5-05 12.24.02_1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74CD0AA4" wp14:editId="791E2166">
            <wp:simplePos x="0" y="0"/>
            <wp:positionH relativeFrom="margin">
              <wp:posOffset>-180975</wp:posOffset>
            </wp:positionH>
            <wp:positionV relativeFrom="margin">
              <wp:posOffset>3486150</wp:posOffset>
            </wp:positionV>
            <wp:extent cx="2524125" cy="1805940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5-05 12.24.02_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13F42E95" wp14:editId="19ABCC98">
            <wp:simplePos x="0" y="0"/>
            <wp:positionH relativeFrom="margin">
              <wp:posOffset>2866390</wp:posOffset>
            </wp:positionH>
            <wp:positionV relativeFrom="margin">
              <wp:posOffset>1343025</wp:posOffset>
            </wp:positionV>
            <wp:extent cx="2524125" cy="1877695"/>
            <wp:effectExtent l="0" t="0" r="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5-05 12.24.02_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6ED49B1D" wp14:editId="6D4F94B4">
            <wp:simplePos x="0" y="0"/>
            <wp:positionH relativeFrom="margin">
              <wp:posOffset>-209550</wp:posOffset>
            </wp:positionH>
            <wp:positionV relativeFrom="margin">
              <wp:posOffset>1438275</wp:posOffset>
            </wp:positionV>
            <wp:extent cx="2552700" cy="184975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5-05 12.24.02_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8E78DD" w:rsidRDefault="008E78DD">
      <w:pPr>
        <w:widowControl/>
        <w:jc w:val="left"/>
      </w:pPr>
    </w:p>
    <w:p w:rsidR="00CF710E" w:rsidRDefault="008E1653">
      <w:r>
        <w:pict>
          <v:shape id="文本框 10" o:spid="_x0000_s1029" type="#_x0000_t202" style="position:absolute;left:0;text-align:left;margin-left:-60.45pt;margin-top:120pt;width:528pt;height:592.3pt;z-index:251643904;mso-position-horizontal-relative:margin;mso-width-relative:margin;mso-height-relative:margin" o:gfxdata="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sCVmRdoAAAANAQAADwAAAAAAAAAB&#10;ACAAAAAiAAAAZHJzL2Rvd25yZXYueG1sUEsBAhQAFAAAAAgAh07iQIqV0IOcAQAADAMAAA4AAAAA&#10;AAAAAQAgAAAAKQEAAGRycy9lMm9Eb2MueG1sUEsFBgAAAAAGAAYAWQEAADcFAAAAAA==&#10;" filled="f" stroked="f">
            <v:textbox style="mso-next-textbox:#文本框 10">
              <w:txbxContent>
                <w:p w:rsidR="00CF710E" w:rsidRDefault="00196E8F" w:rsidP="00236F0E">
                  <w:pPr>
                    <w:adjustRightInd w:val="0"/>
                    <w:snapToGrid w:val="0"/>
                    <w:spacing w:line="440" w:lineRule="exact"/>
                    <w:ind w:firstLineChars="200" w:firstLine="480"/>
                    <w:rPr>
                      <w:rFonts w:ascii="微软雅黑" w:eastAsia="微软雅黑" w:hAnsi="微软雅黑"/>
                      <w:sz w:val="24"/>
                      <w:szCs w:val="24"/>
                    </w:rPr>
                  </w:pPr>
                  <w:r>
                    <w:rPr>
                      <w:rFonts w:ascii="微软雅黑" w:eastAsia="微软雅黑" w:hAnsi="微软雅黑" w:hint="eastAsia"/>
                      <w:sz w:val="24"/>
                      <w:szCs w:val="24"/>
                    </w:rPr>
                    <w:t>尊敬的领导：</w:t>
                  </w:r>
                </w:p>
                <w:p w:rsidR="000D4DEB" w:rsidRDefault="000D4DEB" w:rsidP="00236F0E">
                  <w:pPr>
                    <w:adjustRightInd w:val="0"/>
                    <w:snapToGrid w:val="0"/>
                    <w:spacing w:line="440" w:lineRule="exact"/>
                    <w:ind w:firstLineChars="200" w:firstLine="480"/>
                    <w:rPr>
                      <w:rFonts w:ascii="微软雅黑" w:eastAsia="微软雅黑" w:hAnsi="微软雅黑"/>
                      <w:sz w:val="24"/>
                      <w:szCs w:val="24"/>
                    </w:rPr>
                  </w:pPr>
                </w:p>
                <w:p w:rsidR="00CF710E" w:rsidRDefault="00196E8F" w:rsidP="00236F0E">
                  <w:pPr>
                    <w:adjustRightInd w:val="0"/>
                    <w:snapToGrid w:val="0"/>
                    <w:spacing w:line="440" w:lineRule="exact"/>
                    <w:ind w:firstLineChars="200" w:firstLine="480"/>
                    <w:rPr>
                      <w:rFonts w:ascii="微软雅黑" w:eastAsia="微软雅黑" w:hAnsi="微软雅黑"/>
                      <w:sz w:val="24"/>
                      <w:szCs w:val="24"/>
                    </w:rPr>
                  </w:pPr>
                  <w:r>
                    <w:rPr>
                      <w:rFonts w:ascii="微软雅黑" w:eastAsia="微软雅黑" w:hAnsi="微软雅黑" w:hint="eastAsia"/>
                      <w:sz w:val="24"/>
                      <w:szCs w:val="24"/>
                    </w:rPr>
                    <w:t>您好！</w:t>
                  </w:r>
                </w:p>
                <w:p w:rsidR="000D4DEB" w:rsidRDefault="000D4DEB" w:rsidP="00236F0E">
                  <w:pPr>
                    <w:adjustRightInd w:val="0"/>
                    <w:snapToGrid w:val="0"/>
                    <w:spacing w:line="440" w:lineRule="exact"/>
                    <w:ind w:firstLineChars="200" w:firstLine="480"/>
                    <w:rPr>
                      <w:rFonts w:ascii="微软雅黑" w:eastAsia="微软雅黑" w:hAnsi="微软雅黑"/>
                      <w:sz w:val="24"/>
                      <w:szCs w:val="24"/>
                    </w:rPr>
                  </w:pPr>
                </w:p>
                <w:p w:rsidR="00CF710E" w:rsidRPr="000D4DEB" w:rsidRDefault="00196E8F" w:rsidP="00236F0E">
                  <w:pPr>
                    <w:adjustRightInd w:val="0"/>
                    <w:snapToGrid w:val="0"/>
                    <w:spacing w:line="440" w:lineRule="exact"/>
                    <w:ind w:left="420" w:firstLineChars="200" w:firstLine="480"/>
                    <w:rPr>
                      <w:rFonts w:ascii="微软雅黑" w:eastAsia="微软雅黑" w:hAnsi="微软雅黑"/>
                      <w:sz w:val="24"/>
                      <w:szCs w:val="24"/>
                    </w:rPr>
                  </w:pPr>
                  <w:r>
                    <w:rPr>
                      <w:rFonts w:ascii="微软雅黑" w:eastAsia="微软雅黑" w:hAnsi="微软雅黑" w:hint="eastAsia"/>
                      <w:sz w:val="24"/>
                      <w:szCs w:val="24"/>
                    </w:rPr>
                    <w:t>感谢您百忙</w:t>
                  </w:r>
                  <w:proofErr w:type="gramStart"/>
                  <w:r>
                    <w:rPr>
                      <w:rFonts w:ascii="微软雅黑" w:eastAsia="微软雅黑" w:hAnsi="微软雅黑" w:hint="eastAsia"/>
                      <w:sz w:val="24"/>
                      <w:szCs w:val="24"/>
                    </w:rPr>
                    <w:t>中垂阅我的</w:t>
                  </w:r>
                  <w:proofErr w:type="gramEnd"/>
                  <w:r>
                    <w:rPr>
                      <w:rFonts w:ascii="微软雅黑" w:eastAsia="微软雅黑" w:hAnsi="微软雅黑" w:hint="eastAsia"/>
                      <w:sz w:val="24"/>
                      <w:szCs w:val="24"/>
                    </w:rPr>
                    <w:t>自荐书，我叫</w:t>
                  </w:r>
                  <w:r w:rsidR="000D4DEB">
                    <w:rPr>
                      <w:rFonts w:ascii="微软雅黑" w:eastAsia="微软雅黑" w:hAnsi="微软雅黑" w:hint="eastAsia"/>
                      <w:sz w:val="24"/>
                      <w:szCs w:val="24"/>
                    </w:rPr>
                    <w:t>钟佳丽</w:t>
                  </w:r>
                  <w:r>
                    <w:rPr>
                      <w:rFonts w:ascii="微软雅黑" w:eastAsia="微软雅黑" w:hAnsi="微软雅黑" w:hint="eastAsia"/>
                      <w:sz w:val="24"/>
                      <w:szCs w:val="24"/>
                    </w:rPr>
                    <w:t>，是</w:t>
                  </w:r>
                  <w:r w:rsidR="000D4DEB">
                    <w:rPr>
                      <w:rFonts w:ascii="微软雅黑" w:eastAsia="微软雅黑" w:hAnsi="微软雅黑" w:hint="eastAsia"/>
                      <w:sz w:val="24"/>
                      <w:szCs w:val="24"/>
                    </w:rPr>
                    <w:t>广西民族师范学院</w:t>
                  </w:r>
                  <w:r>
                    <w:rPr>
                      <w:rFonts w:ascii="微软雅黑" w:eastAsia="微软雅黑" w:hAnsi="微软雅黑" w:hint="eastAsia"/>
                      <w:sz w:val="24"/>
                      <w:szCs w:val="24"/>
                    </w:rPr>
                    <w:t>即将毕业的本科生。</w:t>
                  </w:r>
                </w:p>
                <w:p w:rsidR="00CF710E" w:rsidRDefault="000D4DEB" w:rsidP="00236F0E">
                  <w:pPr>
                    <w:adjustRightInd w:val="0"/>
                    <w:snapToGrid w:val="0"/>
                    <w:spacing w:line="440" w:lineRule="exact"/>
                    <w:ind w:left="420"/>
                    <w:rPr>
                      <w:rFonts w:ascii="微软雅黑" w:eastAsia="微软雅黑" w:hAnsi="微软雅黑"/>
                      <w:sz w:val="24"/>
                      <w:szCs w:val="24"/>
                    </w:rPr>
                  </w:pPr>
                  <w:r>
                    <w:rPr>
                      <w:rFonts w:ascii="微软雅黑" w:eastAsia="微软雅黑" w:hAnsi="微软雅黑" w:hint="eastAsia"/>
                      <w:sz w:val="24"/>
                      <w:szCs w:val="24"/>
                    </w:rPr>
                    <w:t>在大学期间</w:t>
                  </w:r>
                  <w:r w:rsidR="00196E8F">
                    <w:rPr>
                      <w:rFonts w:ascii="微软雅黑" w:eastAsia="微软雅黑" w:hAnsi="微软雅黑" w:hint="eastAsia"/>
                      <w:sz w:val="24"/>
                      <w:szCs w:val="24"/>
                    </w:rPr>
                    <w:t>的理论</w:t>
                  </w:r>
                  <w:r>
                    <w:rPr>
                      <w:rFonts w:ascii="微软雅黑" w:eastAsia="微软雅黑" w:hAnsi="微软雅黑" w:hint="eastAsia"/>
                      <w:sz w:val="24"/>
                      <w:szCs w:val="24"/>
                    </w:rPr>
                    <w:t>学习形成了我严谨的学习态度、严密的思维方式，良好的学习习惯。多次的见习经历，更提高了我分析问题解决问题的能力。特别是在见</w:t>
                  </w:r>
                  <w:r w:rsidR="00196E8F">
                    <w:rPr>
                      <w:rFonts w:ascii="微软雅黑" w:eastAsia="微软雅黑" w:hAnsi="微软雅黑" w:hint="eastAsia"/>
                      <w:sz w:val="24"/>
                      <w:szCs w:val="24"/>
                    </w:rPr>
                    <w:t>习过程中，老师们给我提供了许多动手实践机会，强烈的责任感、浓厚的学习兴趣，动手能力强</w:t>
                  </w:r>
                  <w:r>
                    <w:rPr>
                      <w:rFonts w:ascii="微软雅黑" w:eastAsia="微软雅黑" w:hAnsi="微软雅黑" w:hint="eastAsia"/>
                      <w:sz w:val="24"/>
                      <w:szCs w:val="24"/>
                    </w:rPr>
                    <w:t>、接受能力快，并且能够出色的完成各项工作任务，使我赢得了见习班主任</w:t>
                  </w:r>
                  <w:r w:rsidR="00196E8F">
                    <w:rPr>
                      <w:rFonts w:ascii="微软雅黑" w:eastAsia="微软雅黑" w:hAnsi="微软雅黑" w:hint="eastAsia"/>
                      <w:sz w:val="24"/>
                      <w:szCs w:val="24"/>
                    </w:rPr>
                    <w:t>的一致好评，增加了我踏入社会工作的信心。</w:t>
                  </w:r>
                </w:p>
                <w:p w:rsidR="00CF710E" w:rsidRDefault="00CF710E" w:rsidP="00236F0E">
                  <w:pPr>
                    <w:adjustRightInd w:val="0"/>
                    <w:snapToGrid w:val="0"/>
                    <w:spacing w:line="440" w:lineRule="exact"/>
                    <w:ind w:left="420"/>
                    <w:rPr>
                      <w:rFonts w:ascii="微软雅黑" w:eastAsia="微软雅黑" w:hAnsi="微软雅黑"/>
                      <w:sz w:val="24"/>
                      <w:szCs w:val="24"/>
                    </w:rPr>
                  </w:pPr>
                </w:p>
                <w:p w:rsidR="00CF710E" w:rsidRDefault="00196E8F" w:rsidP="00236F0E">
                  <w:pPr>
                    <w:adjustRightInd w:val="0"/>
                    <w:snapToGrid w:val="0"/>
                    <w:spacing w:line="440" w:lineRule="exact"/>
                    <w:ind w:left="420" w:firstLineChars="200" w:firstLine="480"/>
                    <w:rPr>
                      <w:rFonts w:ascii="微软雅黑" w:eastAsia="微软雅黑" w:hAnsi="微软雅黑"/>
                      <w:sz w:val="24"/>
                      <w:szCs w:val="24"/>
                    </w:rPr>
                  </w:pPr>
                  <w:r>
                    <w:rPr>
                      <w:rFonts w:ascii="微软雅黑" w:eastAsia="微软雅黑" w:hAnsi="微软雅黑" w:hint="eastAsia"/>
                      <w:sz w:val="24"/>
                      <w:szCs w:val="24"/>
                    </w:rPr>
                    <w:t>在校期间，丰富的校园工作经验不仅开阔了我的视野，更形</w:t>
                  </w:r>
                  <w:r w:rsidR="000D4DEB">
                    <w:rPr>
                      <w:rFonts w:ascii="微软雅黑" w:eastAsia="微软雅黑" w:hAnsi="微软雅黑" w:hint="eastAsia"/>
                      <w:sz w:val="24"/>
                      <w:szCs w:val="24"/>
                    </w:rPr>
                    <w:t>成了我沉稳果断、热忱高效的工作作风。本人积极参与并配合其他班</w:t>
                  </w:r>
                  <w:proofErr w:type="gramStart"/>
                  <w:r w:rsidR="000D4DEB">
                    <w:rPr>
                      <w:rFonts w:ascii="微软雅黑" w:eastAsia="微软雅黑" w:hAnsi="微软雅黑" w:hint="eastAsia"/>
                      <w:sz w:val="24"/>
                      <w:szCs w:val="24"/>
                    </w:rPr>
                    <w:t>干完成</w:t>
                  </w:r>
                  <w:proofErr w:type="gramEnd"/>
                  <w:r w:rsidR="000D4DEB">
                    <w:rPr>
                      <w:rFonts w:ascii="微软雅黑" w:eastAsia="微软雅黑" w:hAnsi="微软雅黑" w:hint="eastAsia"/>
                      <w:sz w:val="24"/>
                      <w:szCs w:val="24"/>
                    </w:rPr>
                    <w:t>了各种校园活动，态度得到同学与老师的认可。这些</w:t>
                  </w:r>
                  <w:r>
                    <w:rPr>
                      <w:rFonts w:ascii="微软雅黑" w:eastAsia="微软雅黑" w:hAnsi="微软雅黑" w:hint="eastAsia"/>
                      <w:sz w:val="24"/>
                      <w:szCs w:val="24"/>
                    </w:rPr>
                    <w:t>经历，使我具备了一定的组织协调能力、处理应对各种问题的能力，这些能力在工作中是不可或缺的。</w:t>
                  </w:r>
                </w:p>
                <w:p w:rsidR="00CF710E" w:rsidRDefault="00CF710E" w:rsidP="00236F0E">
                  <w:pPr>
                    <w:adjustRightInd w:val="0"/>
                    <w:snapToGrid w:val="0"/>
                    <w:spacing w:line="440" w:lineRule="exact"/>
                    <w:ind w:left="420"/>
                    <w:rPr>
                      <w:rFonts w:ascii="微软雅黑" w:eastAsia="微软雅黑" w:hAnsi="微软雅黑"/>
                      <w:sz w:val="24"/>
                      <w:szCs w:val="24"/>
                    </w:rPr>
                  </w:pPr>
                </w:p>
                <w:p w:rsidR="00CF710E" w:rsidRDefault="00196E8F" w:rsidP="00236F0E">
                  <w:pPr>
                    <w:adjustRightInd w:val="0"/>
                    <w:snapToGrid w:val="0"/>
                    <w:spacing w:line="440" w:lineRule="exact"/>
                    <w:ind w:left="420" w:firstLineChars="200" w:firstLine="480"/>
                    <w:rPr>
                      <w:rFonts w:ascii="微软雅黑" w:eastAsia="微软雅黑" w:hAnsi="微软雅黑"/>
                      <w:sz w:val="24"/>
                      <w:szCs w:val="24"/>
                    </w:rPr>
                  </w:pPr>
                  <w:r>
                    <w:rPr>
                      <w:rFonts w:ascii="微软雅黑" w:eastAsia="微软雅黑" w:hAnsi="微软雅黑" w:hint="eastAsia"/>
                      <w:sz w:val="24"/>
                      <w:szCs w:val="24"/>
                    </w:rPr>
                    <w:t>通过大学的学习和实践，我从心理和能力等方面做好了走上社会工作岗位的充分准备。在众多应聘者中，我不一定是最优秀的，但我仍然很有自</w:t>
                  </w:r>
                  <w:r w:rsidR="000D4DEB">
                    <w:rPr>
                      <w:rFonts w:ascii="微软雅黑" w:eastAsia="微软雅黑" w:hAnsi="微软雅黑" w:hint="eastAsia"/>
                      <w:sz w:val="24"/>
                      <w:szCs w:val="24"/>
                    </w:rPr>
                    <w:t>信。“怀赤诚以待明主，持经论以待明君”。我真诚地希望能成为贵校</w:t>
                  </w:r>
                  <w:r>
                    <w:rPr>
                      <w:rFonts w:ascii="微软雅黑" w:eastAsia="微软雅黑" w:hAnsi="微软雅黑" w:hint="eastAsia"/>
                      <w:sz w:val="24"/>
                      <w:szCs w:val="24"/>
                    </w:rPr>
                    <w:t>的一员</w:t>
                  </w:r>
                  <w:r>
                    <w:rPr>
                      <w:rFonts w:ascii="微软雅黑" w:eastAsia="微软雅黑" w:hAnsi="微软雅黑"/>
                      <w:sz w:val="24"/>
                      <w:szCs w:val="24"/>
                    </w:rPr>
                    <w:t>, 我将以高尚的</w:t>
                  </w:r>
                  <w:r>
                    <w:rPr>
                      <w:rFonts w:ascii="微软雅黑" w:eastAsia="微软雅黑" w:hAnsi="微软雅黑" w:hint="eastAsia"/>
                      <w:sz w:val="24"/>
                      <w:szCs w:val="24"/>
                    </w:rPr>
                    <w:t>品</w:t>
                  </w:r>
                  <w:r>
                    <w:rPr>
                      <w:rFonts w:ascii="微软雅黑" w:eastAsia="微软雅黑" w:hAnsi="微软雅黑"/>
                      <w:sz w:val="24"/>
                      <w:szCs w:val="24"/>
                    </w:rPr>
                    <w:t>德、热情的服务，倾我所能，不断学习，为贵</w:t>
                  </w:r>
                  <w:r w:rsidR="000D4DEB">
                    <w:rPr>
                      <w:rFonts w:ascii="微软雅黑" w:eastAsia="微软雅黑" w:hAnsi="微软雅黑" w:hint="eastAsia"/>
                      <w:sz w:val="24"/>
                      <w:szCs w:val="24"/>
                    </w:rPr>
                    <w:t>校及祖国的教育</w:t>
                  </w:r>
                  <w:r w:rsidR="000D4DEB">
                    <w:rPr>
                      <w:rFonts w:ascii="微软雅黑" w:eastAsia="微软雅黑" w:hAnsi="微软雅黑"/>
                      <w:sz w:val="24"/>
                      <w:szCs w:val="24"/>
                    </w:rPr>
                    <w:t>事业贡献一份力量。最后，祝贵校纳得良才，</w:t>
                  </w:r>
                  <w:r w:rsidR="00236F0E">
                    <w:rPr>
                      <w:rFonts w:ascii="微软雅黑" w:eastAsia="微软雅黑" w:hAnsi="微软雅黑"/>
                      <w:sz w:val="24"/>
                      <w:szCs w:val="24"/>
                    </w:rPr>
                    <w:t>桃李满天下</w:t>
                  </w:r>
                  <w:r>
                    <w:rPr>
                      <w:rFonts w:ascii="微软雅黑" w:eastAsia="微软雅黑" w:hAnsi="微软雅黑"/>
                      <w:sz w:val="24"/>
                      <w:szCs w:val="24"/>
                    </w:rPr>
                    <w:t>！</w:t>
                  </w:r>
                </w:p>
                <w:p w:rsidR="00CF710E" w:rsidRDefault="00CF710E" w:rsidP="00236F0E">
                  <w:pPr>
                    <w:adjustRightInd w:val="0"/>
                    <w:snapToGrid w:val="0"/>
                    <w:spacing w:line="440" w:lineRule="exact"/>
                    <w:ind w:left="420"/>
                    <w:rPr>
                      <w:rFonts w:ascii="微软雅黑" w:eastAsia="微软雅黑" w:hAnsi="微软雅黑"/>
                      <w:sz w:val="24"/>
                      <w:szCs w:val="24"/>
                    </w:rPr>
                  </w:pPr>
                </w:p>
                <w:p w:rsidR="00CF710E" w:rsidRDefault="00196E8F" w:rsidP="00236F0E">
                  <w:pPr>
                    <w:adjustRightInd w:val="0"/>
                    <w:snapToGrid w:val="0"/>
                    <w:spacing w:line="440" w:lineRule="exact"/>
                    <w:ind w:left="420" w:firstLineChars="200" w:firstLine="480"/>
                    <w:rPr>
                      <w:rFonts w:ascii="微软雅黑" w:eastAsia="微软雅黑" w:hAnsi="微软雅黑"/>
                      <w:sz w:val="24"/>
                      <w:szCs w:val="24"/>
                    </w:rPr>
                  </w:pPr>
                  <w:r>
                    <w:rPr>
                      <w:rFonts w:ascii="微软雅黑" w:eastAsia="微软雅黑" w:hAnsi="微软雅黑" w:hint="eastAsia"/>
                      <w:sz w:val="24"/>
                      <w:szCs w:val="24"/>
                    </w:rPr>
                    <w:t>此致</w:t>
                  </w:r>
                </w:p>
                <w:p w:rsidR="00CF710E" w:rsidRDefault="00196E8F" w:rsidP="00236F0E">
                  <w:pPr>
                    <w:adjustRightInd w:val="0"/>
                    <w:snapToGrid w:val="0"/>
                    <w:spacing w:line="440" w:lineRule="exact"/>
                    <w:ind w:left="420"/>
                    <w:rPr>
                      <w:rFonts w:ascii="微软雅黑" w:eastAsia="微软雅黑" w:hAnsi="微软雅黑"/>
                      <w:sz w:val="24"/>
                      <w:szCs w:val="24"/>
                    </w:rPr>
                  </w:pPr>
                  <w:r>
                    <w:rPr>
                      <w:rFonts w:ascii="微软雅黑" w:eastAsia="微软雅黑" w:hAnsi="微软雅黑" w:hint="eastAsia"/>
                      <w:sz w:val="24"/>
                      <w:szCs w:val="24"/>
                    </w:rPr>
                    <w:t>敬礼！</w:t>
                  </w:r>
                </w:p>
                <w:p w:rsidR="00CF710E" w:rsidRDefault="00196E8F" w:rsidP="00236F0E">
                  <w:pPr>
                    <w:adjustRightInd w:val="0"/>
                    <w:snapToGrid w:val="0"/>
                    <w:spacing w:line="440" w:lineRule="exact"/>
                    <w:ind w:left="420"/>
                    <w:jc w:val="right"/>
                    <w:rPr>
                      <w:rFonts w:ascii="微软雅黑" w:eastAsia="微软雅黑" w:hAnsi="微软雅黑"/>
                      <w:sz w:val="24"/>
                      <w:szCs w:val="24"/>
                    </w:rPr>
                  </w:pPr>
                  <w:r>
                    <w:rPr>
                      <w:rFonts w:ascii="微软雅黑" w:eastAsia="微软雅黑" w:hAnsi="微软雅黑"/>
                      <w:sz w:val="24"/>
                      <w:szCs w:val="24"/>
                    </w:rPr>
                    <w:t>自荐人：</w:t>
                  </w:r>
                  <w:r w:rsidR="00236F0E">
                    <w:rPr>
                      <w:rFonts w:ascii="微软雅黑" w:eastAsia="微软雅黑" w:hAnsi="微软雅黑" w:hint="eastAsia"/>
                      <w:sz w:val="24"/>
                      <w:szCs w:val="24"/>
                    </w:rPr>
                    <w:t>钟佳丽</w:t>
                  </w:r>
                </w:p>
                <w:p w:rsidR="00CF710E" w:rsidRDefault="00236F0E" w:rsidP="00236F0E">
                  <w:pPr>
                    <w:adjustRightInd w:val="0"/>
                    <w:snapToGrid w:val="0"/>
                    <w:spacing w:line="440" w:lineRule="exact"/>
                    <w:ind w:left="420"/>
                    <w:jc w:val="right"/>
                    <w:rPr>
                      <w:rFonts w:ascii="微软雅黑" w:eastAsia="微软雅黑" w:hAnsi="微软雅黑"/>
                      <w:sz w:val="24"/>
                      <w:szCs w:val="24"/>
                    </w:rPr>
                  </w:pPr>
                  <w:r>
                    <w:rPr>
                      <w:rFonts w:ascii="微软雅黑" w:eastAsia="微软雅黑" w:hAnsi="微软雅黑" w:hint="eastAsia"/>
                      <w:sz w:val="24"/>
                      <w:szCs w:val="24"/>
                    </w:rPr>
                    <w:t>2019</w:t>
                  </w:r>
                  <w:r w:rsidR="00196E8F">
                    <w:rPr>
                      <w:rFonts w:ascii="微软雅黑" w:eastAsia="微软雅黑" w:hAnsi="微软雅黑" w:hint="eastAsia"/>
                      <w:sz w:val="24"/>
                      <w:szCs w:val="24"/>
                    </w:rPr>
                    <w:t>年</w:t>
                  </w:r>
                  <w:r>
                    <w:rPr>
                      <w:rFonts w:ascii="微软雅黑" w:eastAsia="微软雅黑" w:hAnsi="微软雅黑" w:hint="eastAsia"/>
                      <w:sz w:val="24"/>
                      <w:szCs w:val="24"/>
                    </w:rPr>
                    <w:t>5</w:t>
                  </w:r>
                  <w:r w:rsidR="00196E8F">
                    <w:rPr>
                      <w:rFonts w:ascii="微软雅黑" w:eastAsia="微软雅黑" w:hAnsi="微软雅黑" w:hint="eastAsia"/>
                      <w:sz w:val="24"/>
                      <w:szCs w:val="24"/>
                    </w:rPr>
                    <w:t>月</w:t>
                  </w:r>
                </w:p>
              </w:txbxContent>
            </v:textbox>
            <w10:wrap anchorx="margin"/>
          </v:shape>
        </w:pict>
      </w:r>
      <w:r>
        <w:pict>
          <v:shape id="_x0000_s1030" type="#_x0000_t202" style="position:absolute;left:0;text-align:left;margin-left:136.55pt;margin-top:.05pt;width:164.8pt;height:85.55pt;z-index:251654144;mso-width-relative:page;mso-height-relative:page" o:gfxdata="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z8TjugAAANoA&#10;AAAPAAAAAAAAAAEAIAAAACIAAABkcnMvZG93bnJldi54bWxQSwECFAAUAAAACACHTuJAMy8FnjsA&#10;AAA5AAAAEAAAAAAAAAABACAAAAAJAQAAZHJzL3NoYXBleG1sLnhtbFBLBQYAAAAABgAGAFsBAACz&#10;AwAAAAA=&#10;" filled="f" stroked="f">
            <v:textbox style="mso-next-textbox:#_x0000_s1030">
              <w:txbxContent>
                <w:p w:rsidR="00CF710E" w:rsidRDefault="00196E8F">
                  <w:pPr>
                    <w:adjustRightInd w:val="0"/>
                    <w:snapToGrid w:val="0"/>
                    <w:spacing w:line="1320" w:lineRule="exact"/>
                    <w:jc w:val="distribute"/>
                    <w:rPr>
                      <w:rFonts w:ascii="华文中宋" w:eastAsia="华文中宋" w:hAnsi="华文中宋" w:cs="华文中宋"/>
                      <w:b/>
                      <w:color w:val="193D3B"/>
                      <w:sz w:val="88"/>
                      <w:szCs w:val="88"/>
                    </w:rPr>
                  </w:pPr>
                  <w:r>
                    <w:rPr>
                      <w:rFonts w:ascii="华文中宋" w:eastAsia="华文中宋" w:hAnsi="华文中宋" w:cs="华文中宋" w:hint="eastAsia"/>
                      <w:b/>
                      <w:color w:val="193D3B"/>
                      <w:sz w:val="88"/>
                      <w:szCs w:val="88"/>
                    </w:rPr>
                    <w:t>求职信</w:t>
                  </w:r>
                </w:p>
              </w:txbxContent>
            </v:textbox>
          </v:shape>
        </w:pict>
      </w:r>
      <w:r>
        <w:pict>
          <v:rect id="_x0000_s1213" style="position:absolute;left:0;text-align:left;margin-left:-93.15pt;margin-top:-7.05pt;width:680.75pt;height:99.3pt;z-index:251642880;mso-width-relative:page;mso-height-relative:page" fillcolor="#99cdc9" stroked="f"/>
        </w:pict>
      </w:r>
    </w:p>
    <w:sectPr w:rsidR="00CF71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1653" w:rsidRDefault="008E1653" w:rsidP="001536A7">
      <w:r>
        <w:separator/>
      </w:r>
    </w:p>
  </w:endnote>
  <w:endnote w:type="continuationSeparator" w:id="0">
    <w:p w:rsidR="008E1653" w:rsidRDefault="008E1653" w:rsidP="001536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1653" w:rsidRDefault="008E1653" w:rsidP="001536A7">
      <w:r>
        <w:separator/>
      </w:r>
    </w:p>
  </w:footnote>
  <w:footnote w:type="continuationSeparator" w:id="0">
    <w:p w:rsidR="008E1653" w:rsidRDefault="008E1653" w:rsidP="001536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F6331"/>
    <w:multiLevelType w:val="hybridMultilevel"/>
    <w:tmpl w:val="A4106E32"/>
    <w:lvl w:ilvl="0" w:tplc="B7CE0DB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00" w:hanging="420"/>
      </w:pPr>
    </w:lvl>
    <w:lvl w:ilvl="2" w:tplc="0409001B" w:tentative="1">
      <w:start w:val="1"/>
      <w:numFmt w:val="lowerRoman"/>
      <w:lvlText w:val="%3."/>
      <w:lvlJc w:val="right"/>
      <w:pPr>
        <w:ind w:left="1320" w:hanging="420"/>
      </w:pPr>
    </w:lvl>
    <w:lvl w:ilvl="3" w:tplc="0409000F" w:tentative="1">
      <w:start w:val="1"/>
      <w:numFmt w:val="decimal"/>
      <w:lvlText w:val="%4."/>
      <w:lvlJc w:val="left"/>
      <w:pPr>
        <w:ind w:left="1740" w:hanging="420"/>
      </w:pPr>
    </w:lvl>
    <w:lvl w:ilvl="4" w:tplc="04090019" w:tentative="1">
      <w:start w:val="1"/>
      <w:numFmt w:val="lowerLetter"/>
      <w:lvlText w:val="%5)"/>
      <w:lvlJc w:val="left"/>
      <w:pPr>
        <w:ind w:left="2160" w:hanging="420"/>
      </w:pPr>
    </w:lvl>
    <w:lvl w:ilvl="5" w:tplc="0409001B" w:tentative="1">
      <w:start w:val="1"/>
      <w:numFmt w:val="lowerRoman"/>
      <w:lvlText w:val="%6."/>
      <w:lvlJc w:val="right"/>
      <w:pPr>
        <w:ind w:left="2580" w:hanging="420"/>
      </w:pPr>
    </w:lvl>
    <w:lvl w:ilvl="6" w:tplc="0409000F" w:tentative="1">
      <w:start w:val="1"/>
      <w:numFmt w:val="decimal"/>
      <w:lvlText w:val="%7."/>
      <w:lvlJc w:val="left"/>
      <w:pPr>
        <w:ind w:left="3000" w:hanging="420"/>
      </w:pPr>
    </w:lvl>
    <w:lvl w:ilvl="7" w:tplc="04090019" w:tentative="1">
      <w:start w:val="1"/>
      <w:numFmt w:val="lowerLetter"/>
      <w:lvlText w:val="%8)"/>
      <w:lvlJc w:val="left"/>
      <w:pPr>
        <w:ind w:left="3420" w:hanging="420"/>
      </w:pPr>
    </w:lvl>
    <w:lvl w:ilvl="8" w:tplc="0409001B" w:tentative="1">
      <w:start w:val="1"/>
      <w:numFmt w:val="lowerRoman"/>
      <w:lvlText w:val="%9."/>
      <w:lvlJc w:val="right"/>
      <w:pPr>
        <w:ind w:left="3840" w:hanging="420"/>
      </w:pPr>
    </w:lvl>
  </w:abstractNum>
  <w:abstractNum w:abstractNumId="1">
    <w:nsid w:val="1B7B00E0"/>
    <w:multiLevelType w:val="hybridMultilevel"/>
    <w:tmpl w:val="5186F98E"/>
    <w:lvl w:ilvl="0" w:tplc="514896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54652CC"/>
    <w:multiLevelType w:val="multilevel"/>
    <w:tmpl w:val="8BF6D762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  <w:color w:val="193D3B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7D8E0396"/>
    <w:multiLevelType w:val="multilevel"/>
    <w:tmpl w:val="226837CA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  <w:color w:val="193D3B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2"/>
  </w:compat>
  <w:rsids>
    <w:rsidRoot w:val="00586C3C"/>
    <w:rsid w:val="0001763D"/>
    <w:rsid w:val="0002684F"/>
    <w:rsid w:val="000268C5"/>
    <w:rsid w:val="00030AF0"/>
    <w:rsid w:val="00045A48"/>
    <w:rsid w:val="00056799"/>
    <w:rsid w:val="00083E8C"/>
    <w:rsid w:val="00096E29"/>
    <w:rsid w:val="000B121E"/>
    <w:rsid w:val="000D4DEB"/>
    <w:rsid w:val="000F3D31"/>
    <w:rsid w:val="001435C4"/>
    <w:rsid w:val="001536A7"/>
    <w:rsid w:val="00156CBC"/>
    <w:rsid w:val="00196E8F"/>
    <w:rsid w:val="001B5C2C"/>
    <w:rsid w:val="001C2714"/>
    <w:rsid w:val="00201007"/>
    <w:rsid w:val="00211310"/>
    <w:rsid w:val="0022206A"/>
    <w:rsid w:val="00236F0E"/>
    <w:rsid w:val="00265CB0"/>
    <w:rsid w:val="002702DD"/>
    <w:rsid w:val="00274BE6"/>
    <w:rsid w:val="00276C5D"/>
    <w:rsid w:val="002A75DD"/>
    <w:rsid w:val="003013DC"/>
    <w:rsid w:val="00316009"/>
    <w:rsid w:val="003673AE"/>
    <w:rsid w:val="003967FC"/>
    <w:rsid w:val="003A7CEE"/>
    <w:rsid w:val="003C0417"/>
    <w:rsid w:val="003C589B"/>
    <w:rsid w:val="003D4C84"/>
    <w:rsid w:val="00482803"/>
    <w:rsid w:val="00482FB1"/>
    <w:rsid w:val="004D73BD"/>
    <w:rsid w:val="004E2C52"/>
    <w:rsid w:val="004F6008"/>
    <w:rsid w:val="00520A84"/>
    <w:rsid w:val="00527BA8"/>
    <w:rsid w:val="00546E7B"/>
    <w:rsid w:val="00571416"/>
    <w:rsid w:val="00586C3C"/>
    <w:rsid w:val="005C2A87"/>
    <w:rsid w:val="005D4ECF"/>
    <w:rsid w:val="005E552C"/>
    <w:rsid w:val="0060167C"/>
    <w:rsid w:val="00601D31"/>
    <w:rsid w:val="0060426E"/>
    <w:rsid w:val="00622797"/>
    <w:rsid w:val="0062366A"/>
    <w:rsid w:val="00635B6E"/>
    <w:rsid w:val="006633A1"/>
    <w:rsid w:val="00680C25"/>
    <w:rsid w:val="006928E1"/>
    <w:rsid w:val="0069321F"/>
    <w:rsid w:val="006A3411"/>
    <w:rsid w:val="006A5904"/>
    <w:rsid w:val="00723C40"/>
    <w:rsid w:val="007276A0"/>
    <w:rsid w:val="00736A3D"/>
    <w:rsid w:val="00744110"/>
    <w:rsid w:val="007877EC"/>
    <w:rsid w:val="007916BC"/>
    <w:rsid w:val="007C3980"/>
    <w:rsid w:val="007C6531"/>
    <w:rsid w:val="007E672F"/>
    <w:rsid w:val="00806C50"/>
    <w:rsid w:val="00826996"/>
    <w:rsid w:val="00834481"/>
    <w:rsid w:val="00867A91"/>
    <w:rsid w:val="00892F87"/>
    <w:rsid w:val="008A2340"/>
    <w:rsid w:val="008D780D"/>
    <w:rsid w:val="008E1653"/>
    <w:rsid w:val="008E78DD"/>
    <w:rsid w:val="009056FB"/>
    <w:rsid w:val="00937838"/>
    <w:rsid w:val="009723E1"/>
    <w:rsid w:val="00992B9A"/>
    <w:rsid w:val="00994479"/>
    <w:rsid w:val="009C1206"/>
    <w:rsid w:val="009F42C5"/>
    <w:rsid w:val="00A05D13"/>
    <w:rsid w:val="00A264EA"/>
    <w:rsid w:val="00A43842"/>
    <w:rsid w:val="00A6040F"/>
    <w:rsid w:val="00A62FF8"/>
    <w:rsid w:val="00A7607E"/>
    <w:rsid w:val="00A84B5C"/>
    <w:rsid w:val="00AA0729"/>
    <w:rsid w:val="00AB0699"/>
    <w:rsid w:val="00AB2459"/>
    <w:rsid w:val="00B06FD4"/>
    <w:rsid w:val="00B101F2"/>
    <w:rsid w:val="00B2128C"/>
    <w:rsid w:val="00B72202"/>
    <w:rsid w:val="00B83BB6"/>
    <w:rsid w:val="00BA63D4"/>
    <w:rsid w:val="00C1483D"/>
    <w:rsid w:val="00C308C6"/>
    <w:rsid w:val="00C40E21"/>
    <w:rsid w:val="00C56A33"/>
    <w:rsid w:val="00C92ED3"/>
    <w:rsid w:val="00C97121"/>
    <w:rsid w:val="00CC105D"/>
    <w:rsid w:val="00CC41A2"/>
    <w:rsid w:val="00CC7A2F"/>
    <w:rsid w:val="00CE02E5"/>
    <w:rsid w:val="00CF710E"/>
    <w:rsid w:val="00D23538"/>
    <w:rsid w:val="00D4573C"/>
    <w:rsid w:val="00D659E5"/>
    <w:rsid w:val="00D708BB"/>
    <w:rsid w:val="00D721C6"/>
    <w:rsid w:val="00D77FFC"/>
    <w:rsid w:val="00DC7BC3"/>
    <w:rsid w:val="00DD4061"/>
    <w:rsid w:val="00DE0B1D"/>
    <w:rsid w:val="00DF7B84"/>
    <w:rsid w:val="00E05B15"/>
    <w:rsid w:val="00E12E06"/>
    <w:rsid w:val="00E45DB8"/>
    <w:rsid w:val="00E73C4D"/>
    <w:rsid w:val="00E8372E"/>
    <w:rsid w:val="00EC5C85"/>
    <w:rsid w:val="00ED2A05"/>
    <w:rsid w:val="00F13346"/>
    <w:rsid w:val="00F14A68"/>
    <w:rsid w:val="00F319F5"/>
    <w:rsid w:val="00F34690"/>
    <w:rsid w:val="00F5779F"/>
    <w:rsid w:val="00F934E2"/>
    <w:rsid w:val="00FA54FC"/>
    <w:rsid w:val="00FC7989"/>
    <w:rsid w:val="00FD012D"/>
    <w:rsid w:val="00FD5F46"/>
    <w:rsid w:val="00FE03DB"/>
    <w:rsid w:val="090D0510"/>
    <w:rsid w:val="0C872504"/>
    <w:rsid w:val="1BB46D11"/>
    <w:rsid w:val="1CA87BEE"/>
    <w:rsid w:val="1EE23CDF"/>
    <w:rsid w:val="22C17DFA"/>
    <w:rsid w:val="36EA1AF8"/>
    <w:rsid w:val="5CD3364D"/>
    <w:rsid w:val="63F74DD1"/>
    <w:rsid w:val="78D07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qFormat="1"/>
    <w:lsdException w:name="Normal Table" w:semiHidden="0" w:unhideWhenUsed="0" w:qFormat="1"/>
    <w:lsdException w:name="Table Subtle 2" w:semiHidden="0" w:unhideWhenUsed="0"/>
    <w:lsdException w:name="Table Web 3" w:semiHidden="0" w:unhideWhenUsed="0"/>
    <w:lsdException w:name="Balloon Text" w:semiHidden="0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Subtitle"/>
    <w:basedOn w:val="a"/>
    <w:next w:val="a"/>
    <w:link w:val="Char2"/>
    <w:uiPriority w:val="11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HTML">
    <w:name w:val="HTML Preformatted"/>
    <w:basedOn w:val="a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kern w:val="0"/>
      <w:sz w:val="24"/>
      <w:szCs w:val="24"/>
    </w:rPr>
  </w:style>
  <w:style w:type="paragraph" w:styleId="a7">
    <w:name w:val="Normal (Web)"/>
    <w:basedOn w:val="a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8">
    <w:name w:val="Title"/>
    <w:basedOn w:val="a"/>
    <w:next w:val="a"/>
    <w:link w:val="Char3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Cambria" w:eastAsia="宋体" w:hAnsi="Cambria" w:cs="Times New Roman"/>
      <w:b/>
      <w:bCs/>
      <w:kern w:val="2"/>
      <w:sz w:val="32"/>
      <w:szCs w:val="32"/>
    </w:rPr>
  </w:style>
  <w:style w:type="character" w:customStyle="1" w:styleId="Char3">
    <w:name w:val="标题 Char"/>
    <w:basedOn w:val="a0"/>
    <w:link w:val="a8"/>
    <w:uiPriority w:val="10"/>
    <w:qFormat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Char2">
    <w:name w:val="副标题 Char"/>
    <w:basedOn w:val="a0"/>
    <w:link w:val="a6"/>
    <w:uiPriority w:val="11"/>
    <w:qFormat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10">
    <w:name w:val="无间隔1"/>
    <w:uiPriority w:val="1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customStyle="1" w:styleId="Char1">
    <w:name w:val="页眉 Char"/>
    <w:basedOn w:val="a0"/>
    <w:link w:val="a5"/>
    <w:uiPriority w:val="99"/>
    <w:semiHidden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Pr>
      <w:kern w:val="2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kern w:val="2"/>
      <w:sz w:val="18"/>
      <w:szCs w:val="18"/>
    </w:rPr>
  </w:style>
  <w:style w:type="paragraph" w:customStyle="1" w:styleId="11">
    <w:name w:val="列出段落1"/>
    <w:basedOn w:val="a"/>
    <w:uiPriority w:val="34"/>
    <w:qFormat/>
    <w:pPr>
      <w:widowControl/>
      <w:ind w:firstLineChars="200" w:firstLine="4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tyle1">
    <w:name w:val="_Style 1"/>
    <w:basedOn w:val="a"/>
    <w:uiPriority w:val="34"/>
    <w:qFormat/>
    <w:pPr>
      <w:ind w:firstLineChars="200" w:firstLine="420"/>
    </w:pPr>
    <w:rPr>
      <w:rFonts w:ascii="Arial Unicode MS" w:eastAsia="微软雅黑" w:hAnsi="Arial Unicode M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gif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7" Type="http://schemas.openxmlformats.org/officeDocument/2006/relationships/webSettings" Target="webSettings.xml"/><Relationship Id="rId12" Type="http://schemas.openxmlformats.org/officeDocument/2006/relationships/hyperlink" Target="http://www.lzjyw.gov.cn/upload/files/2019/4/17172443111.xls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gif"/><Relationship Id="rId24" Type="http://schemas.openxmlformats.org/officeDocument/2006/relationships/image" Target="media/image13.jpeg"/><Relationship Id="rId5" Type="http://schemas.microsoft.com/office/2007/relationships/stylesWithEffects" Target="stylesWithEffect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1.jpe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www.lzjyw.gov.cn/upload/files/2019/4/17172454234.doc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206"/>
    <customShpInfo spid="_x0000_s1209"/>
    <customShpInfo spid="_x0000_s1210"/>
    <customShpInfo spid="_x0000_s1208"/>
    <customShpInfo spid="_x0000_s1205"/>
    <customShpInfo spid="_x0000_s1207"/>
    <customShpInfo spid="_x0000_s1048"/>
    <customShpInfo spid="_x0000_s1047"/>
    <customShpInfo spid="_x0000_s1160"/>
    <customShpInfo spid="_x0000_s1211"/>
    <customShpInfo spid="_x0000_s1202"/>
    <customShpInfo spid="_x0000_s1046"/>
    <customShpInfo spid="_x0000_s1167"/>
    <customShpInfo spid="_x0000_s1197"/>
    <customShpInfo spid="_x0000_s1196"/>
    <customShpInfo spid="_x0000_s1199"/>
    <customShpInfo spid="_x0000_s1198"/>
    <customShpInfo spid="_x0000_s1175"/>
    <customShpInfo spid="_x0000_s1171"/>
    <customShpInfo spid="_x0000_s1170"/>
    <customShpInfo spid="_x0000_s1177"/>
    <customShpInfo spid="_x0000_s1062"/>
    <customShpInfo spid="_x0000_s1070"/>
    <customShpInfo spid="_x0000_s1104"/>
    <customShpInfo spid="_x0000_s1052"/>
    <customShpInfo spid="_x0000_s1188"/>
    <customShpInfo spid="_x0000_s1164"/>
    <customShpInfo spid="_x0000_s1044"/>
    <customShpInfo spid="_x0000_s1166"/>
    <customShpInfo spid="_x0000_s1079"/>
    <customShpInfo spid="_x0000_s1076"/>
    <customShpInfo spid="_x0000_s1078"/>
    <customShpInfo spid="_x0000_s1077"/>
    <customShpInfo spid="_x0000_s1214"/>
    <customShpInfo spid="_x0000_s1030"/>
    <customShpInfo spid="_x0000_s1213"/>
    <customShpInfo spid="_x0000_s102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61E1670-732D-4E0C-AE03-DB007D958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9</Pages>
  <Words>1953</Words>
  <Characters>2071</Characters>
  <Application>Microsoft Office Word</Application>
  <DocSecurity>0</DocSecurity>
  <Lines>82</Lines>
  <Paragraphs>75</Paragraphs>
  <ScaleCrop>false</ScaleCrop>
  <Company/>
  <LinksUpToDate>false</LinksUpToDate>
  <CharactersWithSpaces>3949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简历Action</dc:creator>
  <cp:lastModifiedBy>asus</cp:lastModifiedBy>
  <cp:revision>84</cp:revision>
  <dcterms:created xsi:type="dcterms:W3CDTF">2016-12-08T12:57:00Z</dcterms:created>
  <dcterms:modified xsi:type="dcterms:W3CDTF">2019-06-27T03:14:00Z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2052-10.1.0.6156</vt:lpwstr>
  </property>
</Properties>
</file>